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2802" w14:textId="08E5A5DF" w:rsidR="00A610F8" w:rsidRPr="00F85EFD" w:rsidRDefault="00000000" w:rsidP="00F85EFD">
      <w:pPr>
        <w:jc w:val="left"/>
        <w:rPr>
          <w:rFonts w:ascii="Times New Roman" w:hAnsi="Times New Roman" w:cs="Times New Roman"/>
          <w:b/>
          <w:bCs/>
          <w:sz w:val="44"/>
          <w:szCs w:val="44"/>
          <w:lang w:bidi="ar"/>
        </w:rPr>
      </w:pPr>
      <w:r w:rsidRPr="00F85EFD">
        <w:rPr>
          <w:rFonts w:ascii="Times New Roman" w:hAnsi="Times New Roman" w:cs="Times New Roman"/>
          <w:b/>
          <w:bCs/>
          <w:sz w:val="44"/>
          <w:szCs w:val="44"/>
          <w:lang w:bidi="ar"/>
        </w:rPr>
        <w:t>Truth-Telling and Moral Responsibility</w:t>
      </w:r>
      <w:r w:rsidR="00657B6A" w:rsidRPr="00F85EFD">
        <w:rPr>
          <w:rFonts w:ascii="Times New Roman" w:hAnsi="Times New Roman" w:cs="Times New Roman"/>
          <w:b/>
          <w:bCs/>
          <w:sz w:val="44"/>
          <w:szCs w:val="44"/>
          <w:lang w:bidi="ar"/>
        </w:rPr>
        <w:t>:</w:t>
      </w:r>
      <w:r w:rsidRPr="00F85EFD">
        <w:rPr>
          <w:rFonts w:ascii="Times New Roman" w:hAnsi="Times New Roman" w:cs="Times New Roman"/>
          <w:b/>
          <w:bCs/>
          <w:sz w:val="44"/>
          <w:szCs w:val="44"/>
          <w:lang w:bidi="ar"/>
        </w:rPr>
        <w:t xml:space="preserve"> Should Truth-Telling Always Override Emotional Harm?</w:t>
      </w:r>
    </w:p>
    <w:p w14:paraId="4963730B" w14:textId="77777777" w:rsidR="00A610F8" w:rsidRPr="00F85EFD" w:rsidRDefault="00000000" w:rsidP="00657B6A">
      <w:pPr>
        <w:rPr>
          <w:rFonts w:ascii="Times New Roman" w:hAnsi="Times New Roman" w:cs="Times New Roman"/>
          <w:b/>
          <w:bCs/>
          <w:sz w:val="24"/>
          <w:vertAlign w:val="superscript"/>
        </w:rPr>
      </w:pPr>
      <w:r w:rsidRPr="00F85EFD">
        <w:rPr>
          <w:rFonts w:ascii="Times New Roman" w:hAnsi="Times New Roman" w:cs="Times New Roman"/>
          <w:b/>
          <w:bCs/>
          <w:kern w:val="0"/>
          <w:sz w:val="24"/>
          <w:lang w:bidi="en-US"/>
        </w:rPr>
        <w:t>Zoe Zeyu Lu</w:t>
      </w:r>
      <w:r w:rsidRPr="00F85EFD">
        <w:rPr>
          <w:rFonts w:ascii="Times New Roman" w:hAnsi="Times New Roman" w:cs="Times New Roman"/>
          <w:b/>
          <w:bCs/>
          <w:sz w:val="24"/>
        </w:rPr>
        <w:t>*</w:t>
      </w:r>
    </w:p>
    <w:p w14:paraId="5BE12D44" w14:textId="77777777" w:rsidR="00A610F8" w:rsidRDefault="00000000" w:rsidP="00657B6A">
      <w:pPr>
        <w:rPr>
          <w:rFonts w:ascii="Times New Roman" w:hAnsi="Times New Roman" w:cs="Times New Roman"/>
          <w:sz w:val="24"/>
          <w:lang w:bidi="ar"/>
        </w:rPr>
      </w:pPr>
      <w:r w:rsidRPr="00657B6A">
        <w:rPr>
          <w:rFonts w:ascii="Times New Roman" w:hAnsi="Times New Roman" w:cs="Times New Roman"/>
          <w:sz w:val="24"/>
          <w:lang w:bidi="ar"/>
        </w:rPr>
        <w:t>Basis International School Hangzhou, Hangzhou, Zhejiang, China</w:t>
      </w:r>
    </w:p>
    <w:p w14:paraId="720FC6D5" w14:textId="7B003335" w:rsidR="00657B6A" w:rsidRPr="00447AB4" w:rsidRDefault="00447AB4" w:rsidP="00657B6A">
      <w:pPr>
        <w:rPr>
          <w:rFonts w:ascii="Times New Roman" w:hAnsi="Times New Roman" w:cs="Times New Roman"/>
          <w:i/>
          <w:iCs/>
          <w:sz w:val="24"/>
          <w:lang w:bidi="ar"/>
        </w:rPr>
      </w:pPr>
      <w:r w:rsidRPr="00447AB4">
        <w:rPr>
          <w:rFonts w:ascii="Times New Roman" w:hAnsi="Times New Roman" w:cs="Times New Roman"/>
          <w:b/>
          <w:bCs/>
          <w:i/>
          <w:iCs/>
          <w:sz w:val="24"/>
          <w:lang w:bidi="ar"/>
        </w:rPr>
        <w:t>*Author to whom correspondence should be addressed.</w:t>
      </w:r>
    </w:p>
    <w:p w14:paraId="12EF9A91" w14:textId="77777777" w:rsidR="00657B6A" w:rsidRDefault="00657B6A" w:rsidP="00657B6A">
      <w:pPr>
        <w:rPr>
          <w:rFonts w:ascii="Times New Roman" w:hAnsi="Times New Roman" w:cs="Times New Roman"/>
          <w:sz w:val="24"/>
          <w:lang w:bidi="ar"/>
        </w:rPr>
      </w:pPr>
    </w:p>
    <w:p w14:paraId="1DD02D5A" w14:textId="4A2DBE77" w:rsidR="00DD666E" w:rsidRPr="00DD666E" w:rsidRDefault="00DD666E" w:rsidP="00657B6A">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032F70FD" w14:textId="77777777" w:rsidR="00DD666E" w:rsidRPr="00657B6A" w:rsidRDefault="00DD666E" w:rsidP="00657B6A">
      <w:pPr>
        <w:rPr>
          <w:rFonts w:ascii="Times New Roman" w:hAnsi="Times New Roman" w:cs="Times New Roman"/>
          <w:sz w:val="24"/>
          <w:lang w:bidi="ar"/>
        </w:rPr>
      </w:pPr>
    </w:p>
    <w:p w14:paraId="63827349" w14:textId="2D46A934" w:rsidR="00657B6A" w:rsidRPr="00657B6A" w:rsidRDefault="00657B6A" w:rsidP="00657B6A">
      <w:pPr>
        <w:rPr>
          <w:rFonts w:ascii="Times New Roman" w:hAnsi="Times New Roman" w:cs="Times New Roman"/>
          <w:kern w:val="0"/>
          <w:sz w:val="24"/>
          <w:lang w:bidi="en-US"/>
        </w:rPr>
      </w:pPr>
      <w:r w:rsidRPr="00F85EFD">
        <w:rPr>
          <w:rFonts w:ascii="Times New Roman" w:hAnsi="Times New Roman" w:cs="Times New Roman"/>
          <w:b/>
          <w:bCs/>
          <w:kern w:val="0"/>
          <w:sz w:val="24"/>
          <w:lang w:bidi="en-US"/>
        </w:rPr>
        <w:t>Abstract:</w:t>
      </w:r>
      <w:r w:rsidRPr="00657B6A">
        <w:rPr>
          <w:rFonts w:ascii="Times New Roman" w:hAnsi="Times New Roman" w:cs="Times New Roman"/>
          <w:kern w:val="0"/>
          <w:sz w:val="24"/>
          <w:lang w:bidi="en-US"/>
        </w:rPr>
        <w:t xml:space="preserve"> This paper discusses whether people should always tell the truth, even when doing so may hurt someone</w:t>
      </w:r>
      <w:r>
        <w:rPr>
          <w:rFonts w:ascii="Times New Roman" w:hAnsi="Times New Roman" w:cs="Times New Roman"/>
          <w:kern w:val="0"/>
          <w:sz w:val="24"/>
          <w:lang w:bidi="en-US"/>
        </w:rPr>
        <w:t>’</w:t>
      </w:r>
      <w:r w:rsidRPr="00657B6A">
        <w:rPr>
          <w:rFonts w:ascii="Times New Roman" w:hAnsi="Times New Roman" w:cs="Times New Roman"/>
          <w:kern w:val="0"/>
          <w:sz w:val="24"/>
          <w:lang w:bidi="en-US"/>
        </w:rPr>
        <w:t>s feelings. It argues that people have a moral duty not to lie, but this does not mean they must disclose every truth in every situation. Drawing on Kantian ethics, the right to silence, Mill</w:t>
      </w:r>
      <w:r>
        <w:rPr>
          <w:rFonts w:ascii="Times New Roman" w:hAnsi="Times New Roman" w:cs="Times New Roman"/>
          <w:kern w:val="0"/>
          <w:sz w:val="24"/>
          <w:lang w:bidi="en-US"/>
        </w:rPr>
        <w:t>’</w:t>
      </w:r>
      <w:r w:rsidRPr="00657B6A">
        <w:rPr>
          <w:rFonts w:ascii="Times New Roman" w:hAnsi="Times New Roman" w:cs="Times New Roman"/>
          <w:kern w:val="0"/>
          <w:sz w:val="24"/>
          <w:lang w:bidi="en-US"/>
        </w:rPr>
        <w:t>s consequentialism, and Aristotle</w:t>
      </w:r>
      <w:r>
        <w:rPr>
          <w:rFonts w:ascii="Times New Roman" w:hAnsi="Times New Roman" w:cs="Times New Roman"/>
          <w:kern w:val="0"/>
          <w:sz w:val="24"/>
          <w:lang w:bidi="en-US"/>
        </w:rPr>
        <w:t>’</w:t>
      </w:r>
      <w:r w:rsidRPr="00657B6A">
        <w:rPr>
          <w:rFonts w:ascii="Times New Roman" w:hAnsi="Times New Roman" w:cs="Times New Roman"/>
          <w:kern w:val="0"/>
          <w:sz w:val="24"/>
          <w:lang w:bidi="en-US"/>
        </w:rPr>
        <w:t>s virtue ethics, the paper suggests that honesty should not be understood as blunt truth-telling. Instead, truthful communication should be guided by moral intention, respect for human dignity, practical wisdom, and sensitivity to context. The paper also highlights that personal beliefs are not always equal to objective truth. Therefore, before telling a potentially hurtful truth, people should reflect on whether, when, and how it should be expressed. True honesty requires not only truthfulness, but also compassion, humility, and responsibility.</w:t>
      </w:r>
    </w:p>
    <w:p w14:paraId="0950722B" w14:textId="6F635171" w:rsidR="00A610F8" w:rsidRPr="00657B6A" w:rsidRDefault="00657B6A" w:rsidP="00657B6A">
      <w:pPr>
        <w:rPr>
          <w:rFonts w:ascii="Times New Roman" w:hAnsi="Times New Roman" w:cs="Times New Roman"/>
          <w:kern w:val="0"/>
          <w:sz w:val="24"/>
          <w:lang w:bidi="en-US"/>
        </w:rPr>
      </w:pPr>
      <w:r w:rsidRPr="00F85EFD">
        <w:rPr>
          <w:rFonts w:ascii="Times New Roman" w:hAnsi="Times New Roman" w:cs="Times New Roman"/>
          <w:b/>
          <w:bCs/>
          <w:kern w:val="0"/>
          <w:sz w:val="24"/>
          <w:lang w:bidi="en-US"/>
        </w:rPr>
        <w:t>Keywords:</w:t>
      </w:r>
      <w:r w:rsidRPr="00657B6A">
        <w:rPr>
          <w:rFonts w:ascii="Times New Roman" w:hAnsi="Times New Roman" w:cs="Times New Roman"/>
          <w:kern w:val="0"/>
          <w:sz w:val="24"/>
          <w:lang w:bidi="en-US"/>
        </w:rPr>
        <w:t xml:space="preserve"> Truth-telling</w:t>
      </w:r>
      <w:r>
        <w:rPr>
          <w:rFonts w:ascii="Times New Roman" w:hAnsi="Times New Roman" w:cs="Times New Roman"/>
          <w:kern w:val="0"/>
          <w:sz w:val="24"/>
          <w:lang w:bidi="en-US"/>
        </w:rPr>
        <w:t>;</w:t>
      </w:r>
      <w:r w:rsidRPr="00657B6A">
        <w:rPr>
          <w:rFonts w:ascii="Times New Roman" w:hAnsi="Times New Roman" w:cs="Times New Roman"/>
          <w:kern w:val="0"/>
          <w:sz w:val="24"/>
          <w:lang w:bidi="en-US"/>
        </w:rPr>
        <w:t xml:space="preserve"> Emotional </w:t>
      </w:r>
      <w:r w:rsidR="00296BFE" w:rsidRPr="00657B6A">
        <w:rPr>
          <w:rFonts w:ascii="Times New Roman" w:hAnsi="Times New Roman" w:cs="Times New Roman"/>
          <w:kern w:val="0"/>
          <w:sz w:val="24"/>
          <w:lang w:bidi="en-US"/>
        </w:rPr>
        <w:t>harm</w:t>
      </w:r>
      <w:r>
        <w:rPr>
          <w:rFonts w:ascii="Times New Roman" w:hAnsi="Times New Roman" w:cs="Times New Roman"/>
          <w:kern w:val="0"/>
          <w:sz w:val="24"/>
          <w:lang w:bidi="en-US"/>
        </w:rPr>
        <w:t>;</w:t>
      </w:r>
      <w:r w:rsidRPr="00657B6A">
        <w:rPr>
          <w:rFonts w:ascii="Times New Roman" w:hAnsi="Times New Roman" w:cs="Times New Roman"/>
          <w:kern w:val="0"/>
          <w:sz w:val="24"/>
          <w:lang w:bidi="en-US"/>
        </w:rPr>
        <w:t xml:space="preserve"> Moral responsibility</w:t>
      </w:r>
      <w:r>
        <w:rPr>
          <w:rFonts w:ascii="Times New Roman" w:hAnsi="Times New Roman" w:cs="Times New Roman"/>
          <w:kern w:val="0"/>
          <w:sz w:val="24"/>
          <w:lang w:bidi="en-US"/>
        </w:rPr>
        <w:t>;</w:t>
      </w:r>
      <w:r w:rsidRPr="00657B6A">
        <w:rPr>
          <w:rFonts w:ascii="Times New Roman" w:hAnsi="Times New Roman" w:cs="Times New Roman"/>
          <w:kern w:val="0"/>
          <w:sz w:val="24"/>
          <w:lang w:bidi="en-US"/>
        </w:rPr>
        <w:t xml:space="preserve"> Virtue ethics</w:t>
      </w:r>
      <w:r>
        <w:rPr>
          <w:rFonts w:ascii="Times New Roman" w:hAnsi="Times New Roman" w:cs="Times New Roman"/>
          <w:kern w:val="0"/>
          <w:sz w:val="24"/>
          <w:lang w:bidi="en-US"/>
        </w:rPr>
        <w:t>;</w:t>
      </w:r>
      <w:r w:rsidRPr="00657B6A">
        <w:rPr>
          <w:rFonts w:ascii="Times New Roman" w:hAnsi="Times New Roman" w:cs="Times New Roman"/>
          <w:kern w:val="0"/>
          <w:sz w:val="24"/>
          <w:lang w:bidi="en-US"/>
        </w:rPr>
        <w:t xml:space="preserve"> Human dignity</w:t>
      </w:r>
    </w:p>
    <w:p w14:paraId="759FE8B2" w14:textId="77777777" w:rsidR="00657B6A" w:rsidRDefault="00657B6A" w:rsidP="00657B6A">
      <w:pPr>
        <w:rPr>
          <w:rFonts w:ascii="Times New Roman" w:hAnsi="Times New Roman" w:cs="Times New Roman"/>
          <w:sz w:val="24"/>
        </w:rPr>
      </w:pPr>
    </w:p>
    <w:p w14:paraId="1FDAC985" w14:textId="5BA7A879" w:rsidR="00657B6A" w:rsidRPr="00DD666E" w:rsidRDefault="00DD666E" w:rsidP="00657B6A">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5273D93D" w14:textId="77777777" w:rsidR="00657B6A" w:rsidRDefault="00657B6A" w:rsidP="00657B6A">
      <w:pPr>
        <w:rPr>
          <w:rFonts w:ascii="Times New Roman" w:hAnsi="Times New Roman" w:cs="Times New Roman"/>
          <w:sz w:val="24"/>
        </w:rPr>
      </w:pPr>
    </w:p>
    <w:p w14:paraId="55A3EE4C" w14:textId="1CAAE74F" w:rsidR="00A610F8" w:rsidRPr="00F85EFD" w:rsidRDefault="00657B6A" w:rsidP="00657B6A">
      <w:pPr>
        <w:rPr>
          <w:rFonts w:ascii="Times New Roman" w:hAnsi="Times New Roman" w:cs="Times New Roman"/>
          <w:b/>
          <w:bCs/>
          <w:sz w:val="24"/>
        </w:rPr>
      </w:pPr>
      <w:r w:rsidRPr="00F85EFD">
        <w:rPr>
          <w:rFonts w:ascii="Times New Roman" w:hAnsi="Times New Roman" w:cs="Times New Roman"/>
          <w:b/>
          <w:bCs/>
          <w:sz w:val="24"/>
        </w:rPr>
        <w:t>1. Introduction</w:t>
      </w:r>
    </w:p>
    <w:p w14:paraId="2C59A691" w14:textId="5CB678B0" w:rsidR="00A610F8" w:rsidRPr="00657B6A" w:rsidRDefault="00000000" w:rsidP="00657B6A">
      <w:pPr>
        <w:rPr>
          <w:rFonts w:ascii="Times New Roman" w:hAnsi="Times New Roman" w:cs="Times New Roman"/>
          <w:sz w:val="24"/>
        </w:rPr>
      </w:pPr>
      <w:bookmarkStart w:id="0" w:name="OLE_LINK12"/>
      <w:r w:rsidRPr="00657B6A">
        <w:rPr>
          <w:rFonts w:ascii="Times New Roman" w:hAnsi="Times New Roman" w:cs="Times New Roman"/>
          <w:sz w:val="24"/>
        </w:rPr>
        <w:t xml:space="preserve">In everyday life, telling the truth is often seen as a basic moral duty </w:t>
      </w:r>
      <w:r w:rsidRPr="00657B6A">
        <w:rPr>
          <w:rFonts w:ascii="Times New Roman" w:hAnsi="Times New Roman" w:cs="Times New Roman"/>
          <w:sz w:val="24"/>
          <w:vertAlign w:val="superscript"/>
        </w:rPr>
        <w:t>[1]</w:t>
      </w:r>
      <w:r w:rsidRPr="00657B6A">
        <w:rPr>
          <w:rFonts w:ascii="Times New Roman" w:hAnsi="Times New Roman" w:cs="Times New Roman"/>
          <w:sz w:val="24"/>
        </w:rPr>
        <w:t>. Truthfulness allows people to trust one another, make informed decisions, and build stronger relationships. Typically, there is not such a neat division between right and wrong, and moral life is not quite that straightforward. In certain cases, direct disclosure of the truth may be said to be a hardship, a violation of another person</w:t>
      </w:r>
      <w:r w:rsidR="00657B6A">
        <w:rPr>
          <w:rFonts w:ascii="Times New Roman" w:hAnsi="Times New Roman" w:cs="Times New Roman"/>
          <w:sz w:val="24"/>
        </w:rPr>
        <w:t>’</w:t>
      </w:r>
      <w:r w:rsidRPr="00657B6A">
        <w:rPr>
          <w:rFonts w:ascii="Times New Roman" w:hAnsi="Times New Roman" w:cs="Times New Roman"/>
          <w:sz w:val="24"/>
        </w:rPr>
        <w:t>s dignity, or an act with no meaningful moral purpose. Such potential consequences may trigger skepticism about the existence of objective truth and the values of being truthful and honest in a universal sense. Within this context, it is important to discuss whether people should always tell the truth, even if it might hurt someone</w:t>
      </w:r>
      <w:r w:rsidR="00657B6A">
        <w:rPr>
          <w:rFonts w:ascii="Times New Roman" w:hAnsi="Times New Roman" w:cs="Times New Roman"/>
          <w:sz w:val="24"/>
        </w:rPr>
        <w:t>’</w:t>
      </w:r>
      <w:r w:rsidRPr="00657B6A">
        <w:rPr>
          <w:rFonts w:ascii="Times New Roman" w:hAnsi="Times New Roman" w:cs="Times New Roman"/>
          <w:sz w:val="24"/>
        </w:rPr>
        <w:t>s feelings.</w:t>
      </w:r>
    </w:p>
    <w:bookmarkEnd w:id="0"/>
    <w:p w14:paraId="6ABAE34C" w14:textId="23E43BD9" w:rsidR="00A610F8" w:rsidRPr="00657B6A" w:rsidRDefault="00000000" w:rsidP="00F85EFD">
      <w:pPr>
        <w:ind w:firstLineChars="200" w:firstLine="480"/>
        <w:rPr>
          <w:rFonts w:ascii="Times New Roman" w:hAnsi="Times New Roman" w:cs="Times New Roman"/>
          <w:sz w:val="24"/>
        </w:rPr>
      </w:pPr>
      <w:r w:rsidRPr="00657B6A">
        <w:rPr>
          <w:rFonts w:ascii="Times New Roman" w:hAnsi="Times New Roman" w:cs="Times New Roman"/>
          <w:sz w:val="24"/>
        </w:rPr>
        <w:t xml:space="preserve">This essay argues that people have a perfect duty not to deceive, but they do not have an unconditional duty to disclose every truth. Although truthfulness is essential to moral integrity, honesty should not be simplified to blunt truth-telling. Instead, it should be practiced with rational discretion shaped by moral intention, humanity, context, and </w:t>
      </w:r>
      <w:r w:rsidRPr="00657B6A">
        <w:rPr>
          <w:rFonts w:ascii="Times New Roman" w:hAnsi="Times New Roman" w:cs="Times New Roman"/>
          <w:sz w:val="24"/>
        </w:rPr>
        <w:lastRenderedPageBreak/>
        <w:t>foreseeable harm. The essay builds its discussion from the perspectives of Kantian deontology, the right to silence, Mill</w:t>
      </w:r>
      <w:r w:rsidR="00657B6A">
        <w:rPr>
          <w:rFonts w:ascii="Times New Roman" w:hAnsi="Times New Roman" w:cs="Times New Roman"/>
          <w:sz w:val="24"/>
        </w:rPr>
        <w:t>’</w:t>
      </w:r>
      <w:r w:rsidRPr="00657B6A">
        <w:rPr>
          <w:rFonts w:ascii="Times New Roman" w:hAnsi="Times New Roman" w:cs="Times New Roman"/>
          <w:sz w:val="24"/>
        </w:rPr>
        <w:t>s consequentialism, and Aristotle</w:t>
      </w:r>
      <w:r w:rsidR="00657B6A">
        <w:rPr>
          <w:rFonts w:ascii="Times New Roman" w:hAnsi="Times New Roman" w:cs="Times New Roman"/>
          <w:sz w:val="24"/>
        </w:rPr>
        <w:t>’</w:t>
      </w:r>
      <w:r w:rsidRPr="00657B6A">
        <w:rPr>
          <w:rFonts w:ascii="Times New Roman" w:hAnsi="Times New Roman" w:cs="Times New Roman"/>
          <w:sz w:val="24"/>
        </w:rPr>
        <w:t>s doctrine of the mean (1106a</w:t>
      </w:r>
      <w:r w:rsidR="005B7F0A">
        <w:rPr>
          <w:rFonts w:ascii="Times New Roman" w:hAnsi="Times New Roman" w:cs="Times New Roman"/>
          <w:sz w:val="24"/>
        </w:rPr>
        <w:t>–</w:t>
      </w:r>
      <w:r w:rsidRPr="00657B6A">
        <w:rPr>
          <w:rFonts w:ascii="Times New Roman" w:hAnsi="Times New Roman" w:cs="Times New Roman"/>
          <w:sz w:val="24"/>
        </w:rPr>
        <w:t>1108b)</w:t>
      </w:r>
      <w:r w:rsidR="005B7F0A">
        <w:rPr>
          <w:rFonts w:ascii="Times New Roman" w:hAnsi="Times New Roman" w:cs="Times New Roman"/>
          <w:sz w:val="24"/>
        </w:rPr>
        <w:t xml:space="preserve"> </w:t>
      </w:r>
      <w:r w:rsidR="005B7F0A" w:rsidRPr="00F85EFD">
        <w:rPr>
          <w:rFonts w:ascii="Times New Roman" w:hAnsi="Times New Roman" w:cs="Times New Roman"/>
          <w:sz w:val="24"/>
          <w:vertAlign w:val="superscript"/>
        </w:rPr>
        <w:t>[2–5]</w:t>
      </w:r>
      <w:r w:rsidR="005B7F0A">
        <w:rPr>
          <w:rFonts w:ascii="Times New Roman" w:hAnsi="Times New Roman" w:cs="Times New Roman"/>
          <w:sz w:val="24"/>
        </w:rPr>
        <w:t xml:space="preserve">. </w:t>
      </w:r>
      <w:r w:rsidRPr="00657B6A">
        <w:rPr>
          <w:rFonts w:ascii="Times New Roman" w:hAnsi="Times New Roman" w:cs="Times New Roman"/>
          <w:sz w:val="24"/>
        </w:rPr>
        <w:t>The core meaning of honesty, as conceived by this essay, is a balanced virtue</w:t>
      </w:r>
      <w:r w:rsidR="00657B6A">
        <w:rPr>
          <w:rFonts w:ascii="Times New Roman" w:hAnsi="Times New Roman" w:cs="Times New Roman"/>
          <w:sz w:val="24"/>
        </w:rPr>
        <w:t>:</w:t>
      </w:r>
      <w:r w:rsidRPr="00657B6A">
        <w:rPr>
          <w:rFonts w:ascii="Times New Roman" w:hAnsi="Times New Roman" w:cs="Times New Roman"/>
          <w:sz w:val="24"/>
        </w:rPr>
        <w:t xml:space="preserve"> everything being said should be the truth, yet not everything needs to be revealed. True honesty, rather, is not a hasty disclosure of all perceived truth but requires practical wisdom, involving appropriate contextual approaches and critical reflection on the declared truth based on one</w:t>
      </w:r>
      <w:r w:rsidR="00657B6A">
        <w:rPr>
          <w:rFonts w:ascii="Times New Roman" w:hAnsi="Times New Roman" w:cs="Times New Roman"/>
          <w:sz w:val="24"/>
        </w:rPr>
        <w:t>’</w:t>
      </w:r>
      <w:r w:rsidRPr="00657B6A">
        <w:rPr>
          <w:rFonts w:ascii="Times New Roman" w:hAnsi="Times New Roman" w:cs="Times New Roman"/>
          <w:sz w:val="24"/>
        </w:rPr>
        <w:t>s own beliefs, which can be shaped by multiple factors.</w:t>
      </w:r>
    </w:p>
    <w:p w14:paraId="32D6837E" w14:textId="77777777" w:rsidR="00A610F8" w:rsidRPr="00657B6A" w:rsidRDefault="00A610F8" w:rsidP="00657B6A">
      <w:pPr>
        <w:rPr>
          <w:rFonts w:ascii="Times New Roman" w:hAnsi="Times New Roman" w:cs="Times New Roman"/>
          <w:sz w:val="24"/>
        </w:rPr>
      </w:pPr>
    </w:p>
    <w:p w14:paraId="6EDBFAB4" w14:textId="71433AB6" w:rsidR="00A610F8" w:rsidRPr="00F85EFD" w:rsidRDefault="00657B6A" w:rsidP="00657B6A">
      <w:pPr>
        <w:rPr>
          <w:rFonts w:ascii="Times New Roman" w:hAnsi="Times New Roman" w:cs="Times New Roman"/>
          <w:b/>
          <w:bCs/>
          <w:sz w:val="24"/>
        </w:rPr>
      </w:pPr>
      <w:r w:rsidRPr="00F85EFD">
        <w:rPr>
          <w:rFonts w:ascii="Times New Roman" w:hAnsi="Times New Roman" w:cs="Times New Roman"/>
          <w:b/>
          <w:bCs/>
          <w:sz w:val="24"/>
        </w:rPr>
        <w:t xml:space="preserve">2. Not </w:t>
      </w:r>
      <w:r w:rsidR="005B7F0A" w:rsidRPr="00F85EFD">
        <w:rPr>
          <w:rFonts w:ascii="Times New Roman" w:hAnsi="Times New Roman" w:cs="Times New Roman"/>
          <w:b/>
          <w:bCs/>
          <w:sz w:val="24"/>
        </w:rPr>
        <w:t>lying and the limits of full disclosure</w:t>
      </w:r>
    </w:p>
    <w:p w14:paraId="2A139B5E" w14:textId="05D8AB95" w:rsidR="00A610F8" w:rsidRPr="00657B6A" w:rsidRDefault="00000000" w:rsidP="00657B6A">
      <w:pPr>
        <w:rPr>
          <w:rFonts w:ascii="Times New Roman" w:hAnsi="Times New Roman" w:cs="Times New Roman"/>
          <w:sz w:val="24"/>
        </w:rPr>
      </w:pPr>
      <w:r w:rsidRPr="00657B6A">
        <w:rPr>
          <w:rFonts w:ascii="Times New Roman" w:hAnsi="Times New Roman" w:cs="Times New Roman"/>
          <w:sz w:val="24"/>
        </w:rPr>
        <w:t>People should not deceive others, but this does not automatically mean that one should always disclose every truth, especially when the truth might hurt someone</w:t>
      </w:r>
      <w:r w:rsidR="00657B6A">
        <w:rPr>
          <w:rFonts w:ascii="Times New Roman" w:hAnsi="Times New Roman" w:cs="Times New Roman"/>
          <w:sz w:val="24"/>
        </w:rPr>
        <w:t>’</w:t>
      </w:r>
      <w:r w:rsidRPr="00657B6A">
        <w:rPr>
          <w:rFonts w:ascii="Times New Roman" w:hAnsi="Times New Roman" w:cs="Times New Roman"/>
          <w:sz w:val="24"/>
        </w:rPr>
        <w:t>s feelings. In Kant</w:t>
      </w:r>
      <w:r w:rsidR="00657B6A">
        <w:rPr>
          <w:rFonts w:ascii="Times New Roman" w:hAnsi="Times New Roman" w:cs="Times New Roman"/>
          <w:sz w:val="24"/>
        </w:rPr>
        <w:t>’</w:t>
      </w:r>
      <w:r w:rsidRPr="00657B6A">
        <w:rPr>
          <w:rFonts w:ascii="Times New Roman" w:hAnsi="Times New Roman" w:cs="Times New Roman"/>
          <w:sz w:val="24"/>
        </w:rPr>
        <w:t xml:space="preserve">s categorical imperative, a moral action should follow a maxim which can be universalized </w:t>
      </w:r>
      <w:r w:rsidRPr="00657B6A">
        <w:rPr>
          <w:rFonts w:ascii="Times New Roman" w:hAnsi="Times New Roman" w:cs="Times New Roman"/>
          <w:sz w:val="24"/>
          <w:vertAlign w:val="superscript"/>
        </w:rPr>
        <w:t>[2]</w:t>
      </w:r>
      <w:r w:rsidR="00657B6A">
        <w:rPr>
          <w:rFonts w:ascii="Times New Roman" w:hAnsi="Times New Roman" w:cs="Times New Roman"/>
          <w:sz w:val="24"/>
        </w:rPr>
        <w:t>;</w:t>
      </w:r>
      <w:r w:rsidRPr="00657B6A">
        <w:rPr>
          <w:rFonts w:ascii="Times New Roman" w:hAnsi="Times New Roman" w:cs="Times New Roman"/>
          <w:sz w:val="24"/>
        </w:rPr>
        <w:t xml:space="preserve"> one should treat humanity, whether in oneself or in others, always as an end rather than merely as a means </w:t>
      </w:r>
      <w:r w:rsidRPr="00657B6A">
        <w:rPr>
          <w:rFonts w:ascii="Times New Roman" w:hAnsi="Times New Roman" w:cs="Times New Roman"/>
          <w:sz w:val="24"/>
          <w:vertAlign w:val="superscript"/>
        </w:rPr>
        <w:t>[2]</w:t>
      </w:r>
      <w:r w:rsidRPr="00657B6A">
        <w:rPr>
          <w:rFonts w:ascii="Times New Roman" w:hAnsi="Times New Roman" w:cs="Times New Roman"/>
          <w:sz w:val="24"/>
        </w:rPr>
        <w:t>. In this view, the action of lying is against moral rules as there cannot be a universal maxim to follow</w:t>
      </w:r>
      <w:r w:rsidR="005B7F0A">
        <w:rPr>
          <w:rFonts w:ascii="Times New Roman" w:hAnsi="Times New Roman" w:cs="Times New Roman"/>
          <w:sz w:val="24"/>
        </w:rPr>
        <w:t>; otherwise,</w:t>
      </w:r>
      <w:r w:rsidRPr="00657B6A">
        <w:rPr>
          <w:rFonts w:ascii="Times New Roman" w:hAnsi="Times New Roman" w:cs="Times New Roman"/>
          <w:sz w:val="24"/>
        </w:rPr>
        <w:t xml:space="preserve"> no one would believe anyone else in the world. Meanwhile, lying is not moral as it undermines humanity by using another person as a mere instrument. Therefore, it is a moral duty not to lie. However, the obligation not to lie is not equal to the obligation to disclose every truth. For Kant, the moral value of an action is determined not by its consequences, but by the maxim and motive from which it is performed </w:t>
      </w:r>
      <w:r w:rsidRPr="00657B6A">
        <w:rPr>
          <w:rFonts w:ascii="Times New Roman" w:hAnsi="Times New Roman" w:cs="Times New Roman"/>
          <w:sz w:val="24"/>
          <w:vertAlign w:val="superscript"/>
        </w:rPr>
        <w:t>[2]</w:t>
      </w:r>
      <w:r w:rsidRPr="00657B6A">
        <w:rPr>
          <w:rFonts w:ascii="Times New Roman" w:hAnsi="Times New Roman" w:cs="Times New Roman"/>
          <w:sz w:val="24"/>
        </w:rPr>
        <w:t>. Therefore, without evaluating its intention, an action of disclosing the truth is not automatically moral simply because it is truthful. If the intention of telling the truth is to serve one</w:t>
      </w:r>
      <w:r w:rsidR="00657B6A">
        <w:rPr>
          <w:rFonts w:ascii="Times New Roman" w:hAnsi="Times New Roman" w:cs="Times New Roman"/>
          <w:sz w:val="24"/>
        </w:rPr>
        <w:t>’</w:t>
      </w:r>
      <w:r w:rsidRPr="00657B6A">
        <w:rPr>
          <w:rFonts w:ascii="Times New Roman" w:hAnsi="Times New Roman" w:cs="Times New Roman"/>
          <w:sz w:val="24"/>
        </w:rPr>
        <w:t>s own interests, humiliate another person, or cause unnecessary emotional harm, then such disclosure may have no moral value. Therefore, while lying violates a strict moral duty, full disclosure, with varieties in intention, should not be treated as a perfect duty in the same way. Moral truthfulness involves more than communicating facts</w:t>
      </w:r>
      <w:r w:rsidR="00657B6A">
        <w:rPr>
          <w:rFonts w:ascii="Times New Roman" w:hAnsi="Times New Roman" w:cs="Times New Roman"/>
          <w:sz w:val="24"/>
        </w:rPr>
        <w:t>;</w:t>
      </w:r>
      <w:r w:rsidRPr="00657B6A">
        <w:rPr>
          <w:rFonts w:ascii="Times New Roman" w:hAnsi="Times New Roman" w:cs="Times New Roman"/>
          <w:sz w:val="24"/>
        </w:rPr>
        <w:t xml:space="preserve"> it also requires being respectful towards humanity and making careful judgments about when and how the truth should be best expressed.</w:t>
      </w:r>
    </w:p>
    <w:p w14:paraId="32A0CBFC" w14:textId="4675AB38" w:rsidR="00A610F8" w:rsidRPr="00657B6A" w:rsidRDefault="00000000" w:rsidP="00F85EFD">
      <w:pPr>
        <w:ind w:firstLineChars="200" w:firstLine="480"/>
        <w:rPr>
          <w:rFonts w:ascii="Times New Roman" w:hAnsi="Times New Roman" w:cs="Times New Roman"/>
          <w:sz w:val="24"/>
        </w:rPr>
      </w:pPr>
      <w:r w:rsidRPr="00657B6A">
        <w:rPr>
          <w:rFonts w:ascii="Times New Roman" w:hAnsi="Times New Roman" w:cs="Times New Roman"/>
          <w:sz w:val="24"/>
        </w:rPr>
        <w:t>Instead of always telling the truth, one may choose to remain silent by withholding information within a boundary. Rather than being a lack of speech, silence can be considered a basic moral entitlement, notably when speaking out may compromise dignity, privacy</w:t>
      </w:r>
      <w:r w:rsidR="005B7F0A">
        <w:rPr>
          <w:rFonts w:ascii="Times New Roman" w:hAnsi="Times New Roman" w:cs="Times New Roman"/>
          <w:sz w:val="24"/>
        </w:rPr>
        <w:t>,</w:t>
      </w:r>
      <w:r w:rsidRPr="00657B6A">
        <w:rPr>
          <w:rFonts w:ascii="Times New Roman" w:hAnsi="Times New Roman" w:cs="Times New Roman"/>
          <w:sz w:val="24"/>
        </w:rPr>
        <w:t xml:space="preserve"> and personal autonomy </w:t>
      </w:r>
      <w:r w:rsidRPr="00657B6A">
        <w:rPr>
          <w:rFonts w:ascii="Times New Roman" w:hAnsi="Times New Roman" w:cs="Times New Roman"/>
          <w:sz w:val="24"/>
          <w:vertAlign w:val="superscript"/>
        </w:rPr>
        <w:t>[3]</w:t>
      </w:r>
      <w:r w:rsidRPr="00657B6A">
        <w:rPr>
          <w:rFonts w:ascii="Times New Roman" w:hAnsi="Times New Roman" w:cs="Times New Roman"/>
          <w:sz w:val="24"/>
        </w:rPr>
        <w:t xml:space="preserve">. From this view, silence can also be an effective means of communication in some contexts </w:t>
      </w:r>
      <w:r w:rsidRPr="00657B6A">
        <w:rPr>
          <w:rFonts w:ascii="Times New Roman" w:hAnsi="Times New Roman" w:cs="Times New Roman"/>
          <w:sz w:val="24"/>
          <w:vertAlign w:val="superscript"/>
        </w:rPr>
        <w:t>[6]</w:t>
      </w:r>
      <w:r w:rsidRPr="00657B6A">
        <w:rPr>
          <w:rFonts w:ascii="Times New Roman" w:hAnsi="Times New Roman" w:cs="Times New Roman"/>
          <w:sz w:val="24"/>
        </w:rPr>
        <w:t>. Therefore, silence is not necessarily a failure to communicate. Instead, it could be a deliberate and context-sensitive choice by individuals to turn away intrusive questions, or to protect themselves or others from unnecessary harm.</w:t>
      </w:r>
    </w:p>
    <w:p w14:paraId="7AC34FCD" w14:textId="77777777" w:rsidR="00A610F8" w:rsidRPr="00657B6A" w:rsidRDefault="00A610F8" w:rsidP="00657B6A">
      <w:pPr>
        <w:rPr>
          <w:rFonts w:ascii="Times New Roman" w:hAnsi="Times New Roman" w:cs="Times New Roman"/>
          <w:sz w:val="24"/>
        </w:rPr>
      </w:pPr>
    </w:p>
    <w:p w14:paraId="594E492D" w14:textId="3B1EAB9B" w:rsidR="00A610F8" w:rsidRPr="00F85EFD" w:rsidRDefault="00657B6A" w:rsidP="00657B6A">
      <w:pPr>
        <w:rPr>
          <w:rFonts w:ascii="Times New Roman" w:hAnsi="Times New Roman" w:cs="Times New Roman"/>
          <w:b/>
          <w:bCs/>
          <w:sz w:val="24"/>
        </w:rPr>
      </w:pPr>
      <w:r w:rsidRPr="00F85EFD">
        <w:rPr>
          <w:rFonts w:ascii="Times New Roman" w:hAnsi="Times New Roman" w:cs="Times New Roman"/>
          <w:b/>
          <w:bCs/>
          <w:sz w:val="24"/>
        </w:rPr>
        <w:t xml:space="preserve">3. Pure </w:t>
      </w:r>
      <w:r w:rsidR="005B7F0A" w:rsidRPr="00F85EFD">
        <w:rPr>
          <w:rFonts w:ascii="Times New Roman" w:hAnsi="Times New Roman" w:cs="Times New Roman"/>
          <w:b/>
          <w:bCs/>
          <w:sz w:val="24"/>
        </w:rPr>
        <w:t>consequentialism cannot guide truth-telling</w:t>
      </w:r>
    </w:p>
    <w:p w14:paraId="2C6E48E6" w14:textId="04B5A33B" w:rsidR="00657B6A" w:rsidRDefault="00000000" w:rsidP="00657B6A">
      <w:pPr>
        <w:rPr>
          <w:rFonts w:ascii="Times New Roman" w:hAnsi="Times New Roman" w:cs="Times New Roman"/>
          <w:sz w:val="24"/>
        </w:rPr>
      </w:pPr>
      <w:r w:rsidRPr="00657B6A">
        <w:rPr>
          <w:rFonts w:ascii="Times New Roman" w:hAnsi="Times New Roman" w:cs="Times New Roman"/>
          <w:sz w:val="24"/>
        </w:rPr>
        <w:t>Telling the truth might hurt someone</w:t>
      </w:r>
      <w:r w:rsidR="00657B6A">
        <w:rPr>
          <w:rFonts w:ascii="Times New Roman" w:hAnsi="Times New Roman" w:cs="Times New Roman"/>
          <w:sz w:val="24"/>
        </w:rPr>
        <w:t>’</w:t>
      </w:r>
      <w:r w:rsidRPr="00657B6A">
        <w:rPr>
          <w:rFonts w:ascii="Times New Roman" w:hAnsi="Times New Roman" w:cs="Times New Roman"/>
          <w:sz w:val="24"/>
        </w:rPr>
        <w:t>s feelings</w:t>
      </w:r>
      <w:r w:rsidR="00657B6A">
        <w:rPr>
          <w:rFonts w:ascii="Times New Roman" w:hAnsi="Times New Roman" w:cs="Times New Roman"/>
          <w:sz w:val="24"/>
        </w:rPr>
        <w:t>;</w:t>
      </w:r>
      <w:r w:rsidRPr="00657B6A">
        <w:rPr>
          <w:rFonts w:ascii="Times New Roman" w:hAnsi="Times New Roman" w:cs="Times New Roman"/>
          <w:sz w:val="24"/>
        </w:rPr>
        <w:t xml:space="preserve"> however, this does not mean that one should decide what to do about the truth merely based on the possible consequences of the action. The moral theory of utilitarianism, advanced by John Stuart Mill, is pure consequentialism based on utility, and the prevailing principle is known as the greatest happiness principle </w:t>
      </w:r>
      <w:r w:rsidRPr="00657B6A">
        <w:rPr>
          <w:rFonts w:ascii="Times New Roman" w:hAnsi="Times New Roman" w:cs="Times New Roman"/>
          <w:sz w:val="24"/>
          <w:vertAlign w:val="superscript"/>
        </w:rPr>
        <w:t>[4]</w:t>
      </w:r>
      <w:r w:rsidRPr="00657B6A">
        <w:rPr>
          <w:rFonts w:ascii="Times New Roman" w:hAnsi="Times New Roman" w:cs="Times New Roman"/>
          <w:sz w:val="24"/>
        </w:rPr>
        <w:t xml:space="preserve">. From this perspective, the morality of an action is determined </w:t>
      </w:r>
      <w:r w:rsidRPr="00657B6A">
        <w:rPr>
          <w:rFonts w:ascii="Times New Roman" w:hAnsi="Times New Roman" w:cs="Times New Roman"/>
          <w:sz w:val="24"/>
        </w:rPr>
        <w:lastRenderedPageBreak/>
        <w:t xml:space="preserve">by whether it benefits the community maximally and by whether the act creates the highest aggregate utility. However, when moral conduct is determined exclusively by the outcomes of an action, there would be a critical problem due to subjective evaluation and </w:t>
      </w:r>
      <w:r w:rsidR="005B7F0A">
        <w:rPr>
          <w:rFonts w:ascii="Times New Roman" w:hAnsi="Times New Roman" w:cs="Times New Roman"/>
          <w:sz w:val="24"/>
        </w:rPr>
        <w:t>judgment</w:t>
      </w:r>
      <w:r w:rsidRPr="00657B6A">
        <w:rPr>
          <w:rFonts w:ascii="Times New Roman" w:hAnsi="Times New Roman" w:cs="Times New Roman"/>
          <w:sz w:val="24"/>
        </w:rPr>
        <w:t>. A utilitarian may attempt to evaluate the advantages and disadvantages arising from the consequences before telling the truth. Such an evaluation can be unreliable or even mistaken, since it is subjectively based on knowledge, cognition, personal experience, or short-term observation. Therefore, the actual consequence can be contradictory to the evaluation. For example, in the context of medical disclosure, consider a family that withholds a terminal diagnosis from a patient, intending to spare the patient from emotional distress. The short-term outcome of such a withholding could be beneficial as it reduces anxiety, avoids hurting the patient</w:t>
      </w:r>
      <w:r w:rsidR="00657B6A">
        <w:rPr>
          <w:rFonts w:ascii="Times New Roman" w:hAnsi="Times New Roman" w:cs="Times New Roman"/>
          <w:sz w:val="24"/>
        </w:rPr>
        <w:t>’</w:t>
      </w:r>
      <w:r w:rsidRPr="00657B6A">
        <w:rPr>
          <w:rFonts w:ascii="Times New Roman" w:hAnsi="Times New Roman" w:cs="Times New Roman"/>
          <w:sz w:val="24"/>
        </w:rPr>
        <w:t>s feelings, and maintains the patient with hope and happiness. However, such an action may not guarantee long-term greatest happiness. In fact, it could prevent the patient from finding ways to reorganize and adapt his or her life towards more realistic goals, hopes, and aspirations. More importantly, such well</w:t>
      </w:r>
      <w:r w:rsidRPr="00657B6A">
        <w:rPr>
          <w:rFonts w:ascii="Times New Roman" w:hAnsi="Times New Roman" w:cs="Times New Roman"/>
          <w:sz w:val="24"/>
        </w:rPr>
        <w:noBreakHyphen/>
        <w:t>intended concealment actually treats the patient as an object, whose emotions are managed and controlled by others, rather than by himself or herself as an autonomous person capable of facing reality. From a Kantian perspective, this violates the fundamental duty to respect humanity as an end instead of a mere means</w:t>
      </w:r>
      <w:r w:rsidR="00657B6A">
        <w:rPr>
          <w:rFonts w:ascii="Times New Roman" w:hAnsi="Times New Roman" w:cs="Times New Roman"/>
          <w:sz w:val="24"/>
        </w:rPr>
        <w:t>:</w:t>
      </w:r>
      <w:r w:rsidRPr="00657B6A">
        <w:rPr>
          <w:rFonts w:ascii="Times New Roman" w:hAnsi="Times New Roman" w:cs="Times New Roman"/>
          <w:sz w:val="24"/>
        </w:rPr>
        <w:t xml:space="preserve"> the patient is denied the opportunity to make his or her own decisions on how to exercise personal agency and how to spend </w:t>
      </w:r>
      <w:r w:rsidR="005B7F0A">
        <w:rPr>
          <w:rFonts w:ascii="Times New Roman" w:hAnsi="Times New Roman" w:cs="Times New Roman"/>
          <w:sz w:val="24"/>
        </w:rPr>
        <w:t>his or her</w:t>
      </w:r>
      <w:r w:rsidR="005B7F0A" w:rsidRPr="00657B6A">
        <w:rPr>
          <w:rFonts w:ascii="Times New Roman" w:hAnsi="Times New Roman" w:cs="Times New Roman"/>
          <w:sz w:val="24"/>
        </w:rPr>
        <w:t xml:space="preserve"> </w:t>
      </w:r>
      <w:r w:rsidRPr="00657B6A">
        <w:rPr>
          <w:rFonts w:ascii="Times New Roman" w:hAnsi="Times New Roman" w:cs="Times New Roman"/>
          <w:sz w:val="24"/>
        </w:rPr>
        <w:t xml:space="preserve">remaining time </w:t>
      </w:r>
      <w:r w:rsidRPr="00657B6A">
        <w:rPr>
          <w:rFonts w:ascii="Times New Roman" w:hAnsi="Times New Roman" w:cs="Times New Roman"/>
          <w:sz w:val="24"/>
          <w:vertAlign w:val="superscript"/>
        </w:rPr>
        <w:t>[2]</w:t>
      </w:r>
      <w:r w:rsidRPr="00657B6A">
        <w:rPr>
          <w:rFonts w:ascii="Times New Roman" w:hAnsi="Times New Roman" w:cs="Times New Roman"/>
          <w:sz w:val="24"/>
        </w:rPr>
        <w:t>. Even telling the truth may initially hurt the patient</w:t>
      </w:r>
      <w:r w:rsidR="00657B6A">
        <w:rPr>
          <w:rFonts w:ascii="Times New Roman" w:hAnsi="Times New Roman" w:cs="Times New Roman"/>
          <w:sz w:val="24"/>
        </w:rPr>
        <w:t>’</w:t>
      </w:r>
      <w:r w:rsidRPr="00657B6A">
        <w:rPr>
          <w:rFonts w:ascii="Times New Roman" w:hAnsi="Times New Roman" w:cs="Times New Roman"/>
          <w:sz w:val="24"/>
        </w:rPr>
        <w:t>s feelings</w:t>
      </w:r>
      <w:r w:rsidR="005B7F0A">
        <w:rPr>
          <w:rFonts w:ascii="Times New Roman" w:hAnsi="Times New Roman" w:cs="Times New Roman"/>
          <w:sz w:val="24"/>
        </w:rPr>
        <w:t>;</w:t>
      </w:r>
      <w:r w:rsidR="005B7F0A" w:rsidRPr="00657B6A">
        <w:rPr>
          <w:rFonts w:ascii="Times New Roman" w:hAnsi="Times New Roman" w:cs="Times New Roman"/>
          <w:sz w:val="24"/>
        </w:rPr>
        <w:t xml:space="preserve"> </w:t>
      </w:r>
      <w:r w:rsidRPr="00657B6A">
        <w:rPr>
          <w:rFonts w:ascii="Times New Roman" w:hAnsi="Times New Roman" w:cs="Times New Roman"/>
          <w:sz w:val="24"/>
        </w:rPr>
        <w:t xml:space="preserve">concealing it for the sake of emotional comfort is morally problematic because it sacrifices autonomy for mere sentiment. Therefore, it is not reasonable to decide whether to tell the truth based solely on consequentialist evaluation of possible outcomes. Rather, moral factors such as dignity and autonomy should be considered when making decisions.  </w:t>
      </w:r>
    </w:p>
    <w:p w14:paraId="4E5AE079" w14:textId="4AEE20D4" w:rsidR="00A610F8" w:rsidRPr="00657B6A" w:rsidRDefault="00000000" w:rsidP="00F85EFD">
      <w:pPr>
        <w:ind w:firstLineChars="200" w:firstLine="480"/>
        <w:rPr>
          <w:rFonts w:ascii="Times New Roman" w:hAnsi="Times New Roman" w:cs="Times New Roman"/>
          <w:sz w:val="24"/>
        </w:rPr>
      </w:pPr>
      <w:r w:rsidRPr="00657B6A">
        <w:rPr>
          <w:rFonts w:ascii="Times New Roman" w:hAnsi="Times New Roman" w:cs="Times New Roman"/>
          <w:sz w:val="24"/>
        </w:rPr>
        <w:t>As discussed above, always telling the truth is not a perfect duty</w:t>
      </w:r>
      <w:r w:rsidR="00657B6A">
        <w:rPr>
          <w:rFonts w:ascii="Times New Roman" w:hAnsi="Times New Roman" w:cs="Times New Roman"/>
          <w:sz w:val="24"/>
        </w:rPr>
        <w:t>;</w:t>
      </w:r>
      <w:r w:rsidRPr="00657B6A">
        <w:rPr>
          <w:rFonts w:ascii="Times New Roman" w:hAnsi="Times New Roman" w:cs="Times New Roman"/>
          <w:sz w:val="24"/>
        </w:rPr>
        <w:t xml:space="preserve"> meanwhile, consequences cannot serve as a stable moral rule to guide a behavior of telling the truth. </w:t>
      </w:r>
      <w:bookmarkStart w:id="1" w:name="OLE_LINK15"/>
      <w:r w:rsidRPr="00657B6A">
        <w:rPr>
          <w:rFonts w:ascii="Times New Roman" w:hAnsi="Times New Roman" w:cs="Times New Roman"/>
          <w:sz w:val="24"/>
        </w:rPr>
        <w:t>When people face a dilemma between causing emotional hurt and upholding honesty, they may turn to Aristotle</w:t>
      </w:r>
      <w:r w:rsidR="00657B6A">
        <w:rPr>
          <w:rFonts w:ascii="Times New Roman" w:hAnsi="Times New Roman" w:cs="Times New Roman"/>
          <w:sz w:val="24"/>
        </w:rPr>
        <w:t>’</w:t>
      </w:r>
      <w:r w:rsidRPr="00657B6A">
        <w:rPr>
          <w:rFonts w:ascii="Times New Roman" w:hAnsi="Times New Roman" w:cs="Times New Roman"/>
          <w:sz w:val="24"/>
        </w:rPr>
        <w:t>s virtue ethics and ask</w:t>
      </w:r>
      <w:r w:rsidR="00657B6A">
        <w:rPr>
          <w:rFonts w:ascii="Times New Roman" w:hAnsi="Times New Roman" w:cs="Times New Roman"/>
          <w:sz w:val="24"/>
        </w:rPr>
        <w:t>:</w:t>
      </w:r>
      <w:r w:rsidRPr="00657B6A">
        <w:rPr>
          <w:rFonts w:ascii="Times New Roman" w:hAnsi="Times New Roman" w:cs="Times New Roman"/>
          <w:sz w:val="24"/>
        </w:rPr>
        <w:t xml:space="preserve"> </w:t>
      </w:r>
      <w:r w:rsidR="00657B6A">
        <w:rPr>
          <w:rFonts w:ascii="Times New Roman" w:hAnsi="Times New Roman" w:cs="Times New Roman"/>
          <w:sz w:val="24"/>
        </w:rPr>
        <w:t>“</w:t>
      </w:r>
      <w:r w:rsidRPr="00657B6A">
        <w:rPr>
          <w:rFonts w:ascii="Times New Roman" w:hAnsi="Times New Roman" w:cs="Times New Roman"/>
          <w:sz w:val="24"/>
        </w:rPr>
        <w:t>What would a virtuous person do?</w:t>
      </w:r>
      <w:r w:rsidR="00657B6A">
        <w:rPr>
          <w:rFonts w:ascii="Times New Roman" w:hAnsi="Times New Roman" w:cs="Times New Roman"/>
          <w:sz w:val="24"/>
        </w:rPr>
        <w:t>”</w:t>
      </w:r>
    </w:p>
    <w:p w14:paraId="08D3DB76" w14:textId="77777777" w:rsidR="00A610F8" w:rsidRPr="00657B6A" w:rsidRDefault="00A610F8" w:rsidP="00657B6A">
      <w:pPr>
        <w:rPr>
          <w:rFonts w:ascii="Times New Roman" w:hAnsi="Times New Roman" w:cs="Times New Roman"/>
          <w:sz w:val="24"/>
        </w:rPr>
      </w:pPr>
    </w:p>
    <w:bookmarkEnd w:id="1"/>
    <w:p w14:paraId="7B7DA454" w14:textId="6F822FEF" w:rsidR="00A610F8" w:rsidRPr="00F85EFD" w:rsidRDefault="00657B6A" w:rsidP="00657B6A">
      <w:pPr>
        <w:rPr>
          <w:rFonts w:ascii="Times New Roman" w:hAnsi="Times New Roman" w:cs="Times New Roman"/>
          <w:b/>
          <w:bCs/>
          <w:sz w:val="24"/>
        </w:rPr>
      </w:pPr>
      <w:r w:rsidRPr="00F85EFD">
        <w:rPr>
          <w:rFonts w:ascii="Times New Roman" w:hAnsi="Times New Roman" w:cs="Times New Roman"/>
          <w:b/>
          <w:bCs/>
          <w:sz w:val="24"/>
        </w:rPr>
        <w:t xml:space="preserve">4. Honesty Is a </w:t>
      </w:r>
      <w:r w:rsidR="005B7F0A" w:rsidRPr="00F85EFD">
        <w:rPr>
          <w:rFonts w:ascii="Times New Roman" w:hAnsi="Times New Roman" w:cs="Times New Roman"/>
          <w:b/>
          <w:bCs/>
          <w:sz w:val="24"/>
        </w:rPr>
        <w:t>virtue beyond telling the truth</w:t>
      </w:r>
    </w:p>
    <w:p w14:paraId="1B110203" w14:textId="3554C881" w:rsidR="00A610F8" w:rsidRPr="00657B6A" w:rsidRDefault="00000000" w:rsidP="00657B6A">
      <w:pPr>
        <w:rPr>
          <w:rFonts w:ascii="Times New Roman" w:hAnsi="Times New Roman" w:cs="Times New Roman"/>
          <w:sz w:val="24"/>
        </w:rPr>
      </w:pPr>
      <w:r w:rsidRPr="00657B6A">
        <w:rPr>
          <w:rFonts w:ascii="Times New Roman" w:hAnsi="Times New Roman" w:cs="Times New Roman"/>
          <w:sz w:val="24"/>
        </w:rPr>
        <w:t>Honesty in real life is a complex of wisdom beyond telling the truth. According to Aristotle</w:t>
      </w:r>
      <w:r w:rsidR="00657B6A">
        <w:rPr>
          <w:rFonts w:ascii="Times New Roman" w:hAnsi="Times New Roman" w:cs="Times New Roman"/>
          <w:sz w:val="24"/>
        </w:rPr>
        <w:t>’</w:t>
      </w:r>
      <w:r w:rsidRPr="00657B6A">
        <w:rPr>
          <w:rFonts w:ascii="Times New Roman" w:hAnsi="Times New Roman" w:cs="Times New Roman"/>
          <w:sz w:val="24"/>
        </w:rPr>
        <w:t>s doctrine of the mean, moral virtue is a balance between two extremes</w:t>
      </w:r>
      <w:r w:rsidR="00657B6A">
        <w:rPr>
          <w:rFonts w:ascii="Times New Roman" w:hAnsi="Times New Roman" w:cs="Times New Roman"/>
          <w:sz w:val="24"/>
        </w:rPr>
        <w:t>:</w:t>
      </w:r>
      <w:r w:rsidRPr="00657B6A">
        <w:rPr>
          <w:rFonts w:ascii="Times New Roman" w:hAnsi="Times New Roman" w:cs="Times New Roman"/>
          <w:sz w:val="24"/>
        </w:rPr>
        <w:t xml:space="preserve"> excess and deficiency</w:t>
      </w:r>
      <w:r w:rsidR="005B7F0A">
        <w:rPr>
          <w:rFonts w:ascii="Times New Roman" w:hAnsi="Times New Roman" w:cs="Times New Roman"/>
          <w:sz w:val="24"/>
        </w:rPr>
        <w:t xml:space="preserve"> </w:t>
      </w:r>
      <w:r w:rsidR="005B7F0A" w:rsidRPr="00F85EFD">
        <w:rPr>
          <w:rFonts w:ascii="Times New Roman" w:hAnsi="Times New Roman" w:cs="Times New Roman"/>
          <w:sz w:val="24"/>
          <w:vertAlign w:val="superscript"/>
        </w:rPr>
        <w:t>[5]</w:t>
      </w:r>
      <w:r w:rsidRPr="00657B6A">
        <w:rPr>
          <w:rFonts w:ascii="Times New Roman" w:hAnsi="Times New Roman" w:cs="Times New Roman"/>
          <w:sz w:val="24"/>
        </w:rPr>
        <w:t xml:space="preserve">. Such a balance can be understood as a </w:t>
      </w:r>
      <w:r w:rsidR="00657B6A">
        <w:rPr>
          <w:rFonts w:ascii="Times New Roman" w:hAnsi="Times New Roman" w:cs="Times New Roman"/>
          <w:sz w:val="24"/>
        </w:rPr>
        <w:t>“</w:t>
      </w:r>
      <w:r w:rsidRPr="00657B6A">
        <w:rPr>
          <w:rFonts w:ascii="Times New Roman" w:hAnsi="Times New Roman" w:cs="Times New Roman"/>
          <w:sz w:val="24"/>
        </w:rPr>
        <w:t>golden mean</w:t>
      </w:r>
      <w:r w:rsidR="00D734AA">
        <w:rPr>
          <w:rFonts w:ascii="Times New Roman" w:hAnsi="Times New Roman" w:cs="Times New Roman"/>
          <w:sz w:val="24"/>
        </w:rPr>
        <w:t>,</w:t>
      </w:r>
      <w:r w:rsidR="00657B6A">
        <w:rPr>
          <w:rFonts w:ascii="Times New Roman" w:hAnsi="Times New Roman" w:cs="Times New Roman"/>
          <w:sz w:val="24"/>
        </w:rPr>
        <w:t>”</w:t>
      </w:r>
      <w:r w:rsidRPr="00657B6A">
        <w:rPr>
          <w:rFonts w:ascii="Times New Roman" w:hAnsi="Times New Roman" w:cs="Times New Roman"/>
          <w:sz w:val="24"/>
        </w:rPr>
        <w:t xml:space="preserve"> which is a contextual approach aiming for appropriate action, measure, and timing in any given situation. Reflected from this perspective, people should not tell the truth in a blunt or immediate way, because this is an extreme of excess, especially when the truth might hurt someone</w:t>
      </w:r>
      <w:r w:rsidR="00657B6A">
        <w:rPr>
          <w:rFonts w:ascii="Times New Roman" w:hAnsi="Times New Roman" w:cs="Times New Roman"/>
          <w:sz w:val="24"/>
        </w:rPr>
        <w:t>’</w:t>
      </w:r>
      <w:r w:rsidRPr="00657B6A">
        <w:rPr>
          <w:rFonts w:ascii="Times New Roman" w:hAnsi="Times New Roman" w:cs="Times New Roman"/>
          <w:sz w:val="24"/>
        </w:rPr>
        <w:t xml:space="preserve">s feelings. Meanwhile, people should not conceal the truth simply to avoid possible conflicts, and this is an extreme of deficiency. Instead, truthful speech shall be expressed in a balanced manner with sensitivity and proper intention. Accordingly, honesty is wisdom to practice at the right time, about the right things, towards the right people, for the right end, and in the right way. In this sense, honesty is not compromised but guided by the </w:t>
      </w:r>
      <w:r w:rsidR="00657B6A">
        <w:rPr>
          <w:rFonts w:ascii="Times New Roman" w:hAnsi="Times New Roman" w:cs="Times New Roman"/>
          <w:sz w:val="24"/>
        </w:rPr>
        <w:t>“</w:t>
      </w:r>
      <w:r w:rsidRPr="00657B6A">
        <w:rPr>
          <w:rFonts w:ascii="Times New Roman" w:hAnsi="Times New Roman" w:cs="Times New Roman"/>
          <w:sz w:val="24"/>
        </w:rPr>
        <w:t>golden mean</w:t>
      </w:r>
      <w:r w:rsidR="00657B6A">
        <w:rPr>
          <w:rFonts w:ascii="Times New Roman" w:hAnsi="Times New Roman" w:cs="Times New Roman"/>
          <w:sz w:val="24"/>
        </w:rPr>
        <w:t>”</w:t>
      </w:r>
      <w:r w:rsidRPr="00657B6A">
        <w:rPr>
          <w:rFonts w:ascii="Times New Roman" w:hAnsi="Times New Roman" w:cs="Times New Roman"/>
          <w:sz w:val="24"/>
        </w:rPr>
        <w:t xml:space="preserve"> so that it can protect both truth and relationships.</w:t>
      </w:r>
    </w:p>
    <w:p w14:paraId="7686F757" w14:textId="73A6B896" w:rsidR="00A610F8" w:rsidRPr="00657B6A" w:rsidRDefault="00000000" w:rsidP="00F85EFD">
      <w:pPr>
        <w:ind w:firstLineChars="200" w:firstLine="480"/>
        <w:rPr>
          <w:rFonts w:ascii="Times New Roman" w:hAnsi="Times New Roman" w:cs="Times New Roman"/>
          <w:sz w:val="24"/>
        </w:rPr>
      </w:pPr>
      <w:bookmarkStart w:id="2" w:name="OLE_LINK2"/>
      <w:r w:rsidRPr="00657B6A">
        <w:rPr>
          <w:rFonts w:ascii="Times New Roman" w:hAnsi="Times New Roman" w:cs="Times New Roman"/>
          <w:sz w:val="24"/>
        </w:rPr>
        <w:lastRenderedPageBreak/>
        <w:t>Honesty and trust lay the foundation for relationship</w:t>
      </w:r>
      <w:bookmarkEnd w:id="2"/>
      <w:r w:rsidRPr="00657B6A">
        <w:rPr>
          <w:rFonts w:ascii="Times New Roman" w:hAnsi="Times New Roman" w:cs="Times New Roman"/>
          <w:sz w:val="24"/>
        </w:rPr>
        <w:t xml:space="preserve">s, and true honesty shall strengthen relationships </w:t>
      </w:r>
      <w:r w:rsidRPr="00657B6A">
        <w:rPr>
          <w:rFonts w:ascii="Times New Roman" w:hAnsi="Times New Roman" w:cs="Times New Roman"/>
          <w:sz w:val="24"/>
          <w:vertAlign w:val="superscript"/>
        </w:rPr>
        <w:t>[</w:t>
      </w:r>
      <w:r w:rsidR="00D734AA">
        <w:rPr>
          <w:rFonts w:ascii="Times New Roman" w:hAnsi="Times New Roman" w:cs="Times New Roman"/>
          <w:sz w:val="24"/>
          <w:vertAlign w:val="superscript"/>
        </w:rPr>
        <w:t>7–</w:t>
      </w:r>
      <w:r w:rsidRPr="00657B6A">
        <w:rPr>
          <w:rFonts w:ascii="Times New Roman" w:hAnsi="Times New Roman" w:cs="Times New Roman"/>
          <w:sz w:val="24"/>
          <w:vertAlign w:val="superscript"/>
        </w:rPr>
        <w:t>8]</w:t>
      </w:r>
      <w:r w:rsidRPr="00657B6A">
        <w:rPr>
          <w:rFonts w:ascii="Times New Roman" w:hAnsi="Times New Roman" w:cs="Times New Roman"/>
          <w:sz w:val="24"/>
        </w:rPr>
        <w:t xml:space="preserve">. In some scenarios, even if the truth was told in a manner of </w:t>
      </w:r>
      <w:r w:rsidR="00657B6A">
        <w:rPr>
          <w:rFonts w:ascii="Times New Roman" w:hAnsi="Times New Roman" w:cs="Times New Roman"/>
          <w:sz w:val="24"/>
        </w:rPr>
        <w:t>“</w:t>
      </w:r>
      <w:r w:rsidRPr="00657B6A">
        <w:rPr>
          <w:rFonts w:ascii="Times New Roman" w:hAnsi="Times New Roman" w:cs="Times New Roman"/>
          <w:sz w:val="24"/>
        </w:rPr>
        <w:t>golden mean</w:t>
      </w:r>
      <w:r w:rsidR="00D734AA">
        <w:rPr>
          <w:rFonts w:ascii="Times New Roman" w:hAnsi="Times New Roman" w:cs="Times New Roman"/>
          <w:sz w:val="24"/>
        </w:rPr>
        <w:t>,</w:t>
      </w:r>
      <w:r w:rsidR="00657B6A">
        <w:rPr>
          <w:rFonts w:ascii="Times New Roman" w:hAnsi="Times New Roman" w:cs="Times New Roman"/>
          <w:sz w:val="24"/>
        </w:rPr>
        <w:t>”</w:t>
      </w:r>
      <w:r w:rsidRPr="00657B6A">
        <w:rPr>
          <w:rFonts w:ascii="Times New Roman" w:hAnsi="Times New Roman" w:cs="Times New Roman"/>
          <w:sz w:val="24"/>
        </w:rPr>
        <w:t xml:space="preserve"> it may still hurt someone</w:t>
      </w:r>
      <w:r w:rsidR="00657B6A">
        <w:rPr>
          <w:rFonts w:ascii="Times New Roman" w:hAnsi="Times New Roman" w:cs="Times New Roman"/>
          <w:sz w:val="24"/>
        </w:rPr>
        <w:t>’</w:t>
      </w:r>
      <w:r w:rsidRPr="00657B6A">
        <w:rPr>
          <w:rFonts w:ascii="Times New Roman" w:hAnsi="Times New Roman" w:cs="Times New Roman"/>
          <w:sz w:val="24"/>
        </w:rPr>
        <w:t>s feelings. What to do with the emotional consequence after telling the truth has significant impacts on relationships. More expressed and perceived honesty with compassion is a necessary supplement to telling the truth, as it helps understand why the truth hurts, heals the hurt feelings, and fosters better relationships.</w:t>
      </w:r>
    </w:p>
    <w:p w14:paraId="25890171" w14:textId="77777777" w:rsidR="00A610F8" w:rsidRPr="00657B6A" w:rsidRDefault="00A610F8" w:rsidP="00657B6A">
      <w:pPr>
        <w:rPr>
          <w:rFonts w:ascii="Times New Roman" w:hAnsi="Times New Roman" w:cs="Times New Roman"/>
          <w:sz w:val="24"/>
        </w:rPr>
      </w:pPr>
    </w:p>
    <w:p w14:paraId="575BB464" w14:textId="70501C11" w:rsidR="00A610F8" w:rsidRPr="00F85EFD" w:rsidRDefault="00657B6A" w:rsidP="00657B6A">
      <w:pPr>
        <w:rPr>
          <w:rFonts w:ascii="Times New Roman" w:hAnsi="Times New Roman" w:cs="Times New Roman"/>
          <w:b/>
          <w:bCs/>
          <w:sz w:val="24"/>
        </w:rPr>
      </w:pPr>
      <w:r w:rsidRPr="00F85EFD">
        <w:rPr>
          <w:rFonts w:ascii="Times New Roman" w:hAnsi="Times New Roman" w:cs="Times New Roman"/>
          <w:b/>
          <w:bCs/>
          <w:sz w:val="24"/>
        </w:rPr>
        <w:t xml:space="preserve">5. Belief </w:t>
      </w:r>
      <w:r w:rsidR="00D734AA" w:rsidRPr="00F85EFD">
        <w:rPr>
          <w:rFonts w:ascii="Times New Roman" w:hAnsi="Times New Roman" w:cs="Times New Roman"/>
          <w:b/>
          <w:bCs/>
          <w:sz w:val="24"/>
        </w:rPr>
        <w:t>is not necessarily the truth</w:t>
      </w:r>
    </w:p>
    <w:p w14:paraId="020C032D" w14:textId="2C28DE24" w:rsidR="00657B6A" w:rsidRDefault="00000000" w:rsidP="00657B6A">
      <w:pPr>
        <w:rPr>
          <w:rFonts w:ascii="Times New Roman" w:hAnsi="Times New Roman" w:cs="Times New Roman"/>
          <w:sz w:val="24"/>
        </w:rPr>
      </w:pPr>
      <w:r w:rsidRPr="00657B6A">
        <w:rPr>
          <w:rFonts w:ascii="Times New Roman" w:hAnsi="Times New Roman" w:cs="Times New Roman"/>
          <w:sz w:val="24"/>
        </w:rPr>
        <w:t xml:space="preserve">People should value their beliefs yet remain humble about what they take to be true. There is a </w:t>
      </w:r>
      <w:bookmarkStart w:id="3" w:name="OLE_LINK5"/>
      <w:r w:rsidRPr="00657B6A">
        <w:rPr>
          <w:rFonts w:ascii="Times New Roman" w:hAnsi="Times New Roman" w:cs="Times New Roman"/>
          <w:sz w:val="24"/>
        </w:rPr>
        <w:t>gap between belief and fact</w:t>
      </w:r>
      <w:bookmarkEnd w:id="3"/>
      <w:r w:rsidRPr="00657B6A">
        <w:rPr>
          <w:rFonts w:ascii="Times New Roman" w:hAnsi="Times New Roman" w:cs="Times New Roman"/>
          <w:sz w:val="24"/>
        </w:rPr>
        <w:t xml:space="preserve">. A belief is a mental state in which an individual holds a proposition to be true, which can be shaped by internal factors such as perceived knowledge, cognition, interpretation, and bias, along with external factors such as </w:t>
      </w:r>
      <w:bookmarkStart w:id="4" w:name="OLE_LINK3"/>
      <w:r w:rsidRPr="00657B6A">
        <w:rPr>
          <w:rFonts w:ascii="Times New Roman" w:hAnsi="Times New Roman" w:cs="Times New Roman"/>
          <w:sz w:val="24"/>
        </w:rPr>
        <w:t>experience, education, culture, and environment</w:t>
      </w:r>
      <w:bookmarkEnd w:id="4"/>
      <w:r w:rsidRPr="00657B6A">
        <w:rPr>
          <w:rFonts w:ascii="Times New Roman" w:hAnsi="Times New Roman" w:cs="Times New Roman"/>
          <w:sz w:val="24"/>
        </w:rPr>
        <w:t xml:space="preserve"> </w:t>
      </w:r>
      <w:r w:rsidRPr="00657B6A">
        <w:rPr>
          <w:rFonts w:ascii="Times New Roman" w:hAnsi="Times New Roman" w:cs="Times New Roman"/>
          <w:sz w:val="24"/>
          <w:vertAlign w:val="superscript"/>
        </w:rPr>
        <w:t>[</w:t>
      </w:r>
      <w:r w:rsidR="00D734AA">
        <w:rPr>
          <w:rFonts w:ascii="Times New Roman" w:hAnsi="Times New Roman" w:cs="Times New Roman"/>
          <w:sz w:val="24"/>
          <w:vertAlign w:val="superscript"/>
        </w:rPr>
        <w:t>9–</w:t>
      </w:r>
      <w:r w:rsidRPr="00657B6A">
        <w:rPr>
          <w:rFonts w:ascii="Times New Roman" w:hAnsi="Times New Roman" w:cs="Times New Roman"/>
          <w:sz w:val="24"/>
          <w:vertAlign w:val="superscript"/>
        </w:rPr>
        <w:t>10]</w:t>
      </w:r>
      <w:r w:rsidRPr="00657B6A">
        <w:rPr>
          <w:rFonts w:ascii="Times New Roman" w:hAnsi="Times New Roman" w:cs="Times New Roman"/>
          <w:sz w:val="24"/>
        </w:rPr>
        <w:t xml:space="preserve">. </w:t>
      </w:r>
      <w:bookmarkStart w:id="5" w:name="OLE_LINK6"/>
      <w:r w:rsidRPr="00657B6A">
        <w:rPr>
          <w:rFonts w:ascii="Times New Roman" w:hAnsi="Times New Roman" w:cs="Times New Roman"/>
          <w:sz w:val="24"/>
        </w:rPr>
        <w:t>A fact is a specific truth about reality</w:t>
      </w:r>
      <w:bookmarkEnd w:id="5"/>
      <w:r w:rsidRPr="00657B6A">
        <w:rPr>
          <w:rFonts w:ascii="Times New Roman" w:hAnsi="Times New Roman" w:cs="Times New Roman"/>
          <w:sz w:val="24"/>
        </w:rPr>
        <w:t xml:space="preserve"> </w:t>
      </w:r>
      <w:r w:rsidR="0072420A">
        <w:rPr>
          <w:rFonts w:ascii="Times New Roman" w:hAnsi="Times New Roman" w:cs="Times New Roman"/>
          <w:sz w:val="24"/>
        </w:rPr>
        <w:t>that</w:t>
      </w:r>
      <w:r w:rsidRPr="00657B6A">
        <w:rPr>
          <w:rFonts w:ascii="Times New Roman" w:hAnsi="Times New Roman" w:cs="Times New Roman"/>
          <w:sz w:val="24"/>
        </w:rPr>
        <w:t xml:space="preserve"> exists independently of whether people believe it or not </w:t>
      </w:r>
      <w:r w:rsidRPr="00657B6A">
        <w:rPr>
          <w:rFonts w:ascii="Times New Roman" w:hAnsi="Times New Roman" w:cs="Times New Roman"/>
          <w:sz w:val="24"/>
          <w:vertAlign w:val="superscript"/>
        </w:rPr>
        <w:t>[11]</w:t>
      </w:r>
      <w:r w:rsidRPr="00657B6A">
        <w:rPr>
          <w:rFonts w:ascii="Times New Roman" w:hAnsi="Times New Roman" w:cs="Times New Roman"/>
          <w:sz w:val="24"/>
        </w:rPr>
        <w:t>. One</w:t>
      </w:r>
      <w:r w:rsidR="00657B6A">
        <w:rPr>
          <w:rFonts w:ascii="Times New Roman" w:hAnsi="Times New Roman" w:cs="Times New Roman"/>
          <w:sz w:val="24"/>
        </w:rPr>
        <w:t>’</w:t>
      </w:r>
      <w:r w:rsidRPr="00657B6A">
        <w:rPr>
          <w:rFonts w:ascii="Times New Roman" w:hAnsi="Times New Roman" w:cs="Times New Roman"/>
          <w:sz w:val="24"/>
        </w:rPr>
        <w:t xml:space="preserve">s belief may not be aligned with the actual reality of the world. Therefore, people should not always state what they believe to be the truth as if it were </w:t>
      </w:r>
      <w:r w:rsidR="00032215">
        <w:rPr>
          <w:rFonts w:ascii="Times New Roman" w:hAnsi="Times New Roman" w:cs="Times New Roman"/>
          <w:sz w:val="24"/>
        </w:rPr>
        <w:t xml:space="preserve">an </w:t>
      </w:r>
      <w:r w:rsidRPr="00657B6A">
        <w:rPr>
          <w:rFonts w:ascii="Times New Roman" w:hAnsi="Times New Roman" w:cs="Times New Roman"/>
          <w:sz w:val="24"/>
        </w:rPr>
        <w:t>absolute fact, especially when it might hurt someone</w:t>
      </w:r>
      <w:r w:rsidR="00657B6A">
        <w:rPr>
          <w:rFonts w:ascii="Times New Roman" w:hAnsi="Times New Roman" w:cs="Times New Roman"/>
          <w:sz w:val="24"/>
        </w:rPr>
        <w:t>’</w:t>
      </w:r>
      <w:r w:rsidRPr="00657B6A">
        <w:rPr>
          <w:rFonts w:ascii="Times New Roman" w:hAnsi="Times New Roman" w:cs="Times New Roman"/>
          <w:sz w:val="24"/>
        </w:rPr>
        <w:t>s feelings.</w:t>
      </w:r>
    </w:p>
    <w:p w14:paraId="276047E5" w14:textId="0D2FC930" w:rsidR="00A610F8" w:rsidRPr="00657B6A" w:rsidRDefault="00000000" w:rsidP="00F85EFD">
      <w:pPr>
        <w:ind w:firstLineChars="200" w:firstLine="480"/>
        <w:rPr>
          <w:rFonts w:ascii="Times New Roman" w:hAnsi="Times New Roman" w:cs="Times New Roman"/>
          <w:sz w:val="24"/>
        </w:rPr>
      </w:pPr>
      <w:r w:rsidRPr="00657B6A">
        <w:rPr>
          <w:rFonts w:ascii="Times New Roman" w:hAnsi="Times New Roman" w:cs="Times New Roman"/>
          <w:sz w:val="24"/>
        </w:rPr>
        <w:t>Truth-telling should be guided not only by courage, but also by humility, reflection</w:t>
      </w:r>
      <w:r w:rsidR="00D734AA">
        <w:rPr>
          <w:rFonts w:ascii="Times New Roman" w:hAnsi="Times New Roman" w:cs="Times New Roman"/>
          <w:sz w:val="24"/>
        </w:rPr>
        <w:t>,</w:t>
      </w:r>
      <w:r w:rsidRPr="00657B6A">
        <w:rPr>
          <w:rFonts w:ascii="Times New Roman" w:hAnsi="Times New Roman" w:cs="Times New Roman"/>
          <w:sz w:val="24"/>
        </w:rPr>
        <w:t xml:space="preserve"> and open-mindedness. Prior to disclosing what one believes to be true, it is essential to consider the nature of that truth, the manner of its disclosure, and the potential consequences of such disclosure. Furthermore, when the truth hurts someone</w:t>
      </w:r>
      <w:r w:rsidR="00657B6A">
        <w:rPr>
          <w:rFonts w:ascii="Times New Roman" w:hAnsi="Times New Roman" w:cs="Times New Roman"/>
          <w:sz w:val="24"/>
        </w:rPr>
        <w:t>’</w:t>
      </w:r>
      <w:r w:rsidRPr="00657B6A">
        <w:rPr>
          <w:rFonts w:ascii="Times New Roman" w:hAnsi="Times New Roman" w:cs="Times New Roman"/>
          <w:sz w:val="24"/>
        </w:rPr>
        <w:t>s feelings, it would be necessary for the one who tells the truth to reflect and reevaluate the truth. Notably, people do not need to finalize the absolute truth</w:t>
      </w:r>
      <w:r w:rsidR="00D734AA">
        <w:rPr>
          <w:rFonts w:ascii="Times New Roman" w:hAnsi="Times New Roman" w:cs="Times New Roman"/>
          <w:sz w:val="24"/>
        </w:rPr>
        <w:t>;</w:t>
      </w:r>
      <w:r w:rsidR="00D734AA" w:rsidRPr="00657B6A">
        <w:rPr>
          <w:rFonts w:ascii="Times New Roman" w:hAnsi="Times New Roman" w:cs="Times New Roman"/>
          <w:sz w:val="24"/>
        </w:rPr>
        <w:t xml:space="preserve"> </w:t>
      </w:r>
      <w:r w:rsidRPr="00657B6A">
        <w:rPr>
          <w:rFonts w:ascii="Times New Roman" w:hAnsi="Times New Roman" w:cs="Times New Roman"/>
          <w:sz w:val="24"/>
        </w:rPr>
        <w:t>instead, it is necessary to stay open to ideas that challenge their beliefs. Telling the truth should be an integration of truthfulness and honesty.</w:t>
      </w:r>
    </w:p>
    <w:p w14:paraId="17255B2C" w14:textId="77777777" w:rsidR="00A610F8" w:rsidRPr="00657B6A" w:rsidRDefault="00A610F8" w:rsidP="00657B6A">
      <w:pPr>
        <w:rPr>
          <w:rFonts w:ascii="Times New Roman" w:hAnsi="Times New Roman" w:cs="Times New Roman"/>
          <w:sz w:val="24"/>
        </w:rPr>
      </w:pPr>
    </w:p>
    <w:p w14:paraId="2BE3575A" w14:textId="587D3F19" w:rsidR="00A610F8" w:rsidRPr="00F85EFD" w:rsidRDefault="00657B6A" w:rsidP="00657B6A">
      <w:pPr>
        <w:rPr>
          <w:rFonts w:ascii="Times New Roman" w:hAnsi="Times New Roman" w:cs="Times New Roman"/>
          <w:b/>
          <w:bCs/>
          <w:sz w:val="24"/>
        </w:rPr>
      </w:pPr>
      <w:r w:rsidRPr="00F85EFD">
        <w:rPr>
          <w:rFonts w:ascii="Times New Roman" w:hAnsi="Times New Roman" w:cs="Times New Roman"/>
          <w:b/>
          <w:bCs/>
          <w:sz w:val="24"/>
        </w:rPr>
        <w:t>6. Conclusion</w:t>
      </w:r>
    </w:p>
    <w:p w14:paraId="084B77EB" w14:textId="7D45FB71" w:rsidR="00A610F8" w:rsidRPr="00657B6A" w:rsidRDefault="00000000" w:rsidP="00657B6A">
      <w:pPr>
        <w:rPr>
          <w:rFonts w:ascii="Times New Roman" w:hAnsi="Times New Roman" w:cs="Times New Roman"/>
          <w:sz w:val="24"/>
        </w:rPr>
      </w:pPr>
      <w:r w:rsidRPr="00657B6A">
        <w:rPr>
          <w:rFonts w:ascii="Times New Roman" w:hAnsi="Times New Roman" w:cs="Times New Roman"/>
          <w:sz w:val="24"/>
        </w:rPr>
        <w:t xml:space="preserve">Though being honest holds significant value, people should be aware not to tell the truth in a blunt way. People have a strict moral duty not to lie, but this does not mean that they should disclose the truth in every situation. Instead of always telling the truth, one can keep silent to set boundaries or avoid harm. Pure consequentialism is overly subjective and cannot </w:t>
      </w:r>
      <w:r w:rsidR="00EE2556">
        <w:rPr>
          <w:rFonts w:ascii="Times New Roman" w:hAnsi="Times New Roman" w:cs="Times New Roman"/>
          <w:sz w:val="24"/>
        </w:rPr>
        <w:t xml:space="preserve">provide reliable guidance on truth-telling, especially when individuals cannot always accurately ensure whether telling or concealing the truth will yield the greatest happiness in the </w:t>
      </w:r>
      <w:r w:rsidRPr="00657B6A">
        <w:rPr>
          <w:rFonts w:ascii="Times New Roman" w:hAnsi="Times New Roman" w:cs="Times New Roman"/>
          <w:sz w:val="24"/>
        </w:rPr>
        <w:t>long term. In the meantime, concealing the truth merely to spare others from discomfort undermines their autonomy and trust. According to Aristotle</w:t>
      </w:r>
      <w:r w:rsidR="00657B6A">
        <w:rPr>
          <w:rFonts w:ascii="Times New Roman" w:hAnsi="Times New Roman" w:cs="Times New Roman"/>
          <w:sz w:val="24"/>
        </w:rPr>
        <w:t>’</w:t>
      </w:r>
      <w:r w:rsidRPr="00657B6A">
        <w:rPr>
          <w:rFonts w:ascii="Times New Roman" w:hAnsi="Times New Roman" w:cs="Times New Roman"/>
          <w:sz w:val="24"/>
        </w:rPr>
        <w:t>s doctrine of the mean, truth-telling should be regarded as a virtue guided by practical wisdom, rather than a rigid rule. In addition, people ought to remain humble about what they believe to be true, as personal beliefs are typically subjective and can be shaped by both internal and external factors. Hence,</w:t>
      </w:r>
      <w:bookmarkStart w:id="6" w:name="OLE_LINK14"/>
      <w:r w:rsidRPr="00657B6A">
        <w:rPr>
          <w:rFonts w:ascii="Times New Roman" w:hAnsi="Times New Roman" w:cs="Times New Roman"/>
          <w:sz w:val="24"/>
        </w:rPr>
        <w:t xml:space="preserve"> the truth should be told with integrity, compassion, intellectual humility, respect for human dignity and personal autonomy, and careful consideration of both intention and context.</w:t>
      </w:r>
      <w:bookmarkEnd w:id="6"/>
    </w:p>
    <w:p w14:paraId="6A99A830" w14:textId="77777777" w:rsidR="00A610F8" w:rsidRPr="00657B6A" w:rsidRDefault="00A610F8" w:rsidP="00657B6A">
      <w:pPr>
        <w:rPr>
          <w:rFonts w:ascii="Times New Roman" w:hAnsi="Times New Roman" w:cs="Times New Roman"/>
          <w:sz w:val="24"/>
        </w:rPr>
      </w:pPr>
    </w:p>
    <w:p w14:paraId="35038378" w14:textId="77777777" w:rsidR="00DD666E" w:rsidRPr="00DD666E" w:rsidRDefault="00DD666E" w:rsidP="00DD666E">
      <w:pPr>
        <w:rPr>
          <w:rFonts w:ascii="Times New Roman" w:hAnsi="Times New Roman" w:cs="Times New Roman"/>
          <w:b/>
          <w:bCs/>
          <w:sz w:val="24"/>
        </w:rPr>
      </w:pPr>
      <w:r w:rsidRPr="00DD666E">
        <w:rPr>
          <w:rFonts w:ascii="Times New Roman" w:hAnsi="Times New Roman" w:cs="Times New Roman"/>
          <w:b/>
          <w:bCs/>
          <w:sz w:val="24"/>
        </w:rPr>
        <w:t>Disclosure statement</w:t>
      </w:r>
    </w:p>
    <w:p w14:paraId="6AD5313E" w14:textId="62D77473" w:rsidR="00A610F8" w:rsidRPr="00657B6A" w:rsidRDefault="00DD666E" w:rsidP="00DD666E">
      <w:pPr>
        <w:rPr>
          <w:rFonts w:ascii="Times New Roman" w:hAnsi="Times New Roman" w:cs="Times New Roman"/>
          <w:sz w:val="24"/>
        </w:rPr>
      </w:pPr>
      <w:r w:rsidRPr="00DD666E">
        <w:rPr>
          <w:rFonts w:ascii="Times New Roman" w:hAnsi="Times New Roman" w:cs="Times New Roman"/>
          <w:sz w:val="24"/>
        </w:rPr>
        <w:lastRenderedPageBreak/>
        <w:t>The author declares no conflict of interest.</w:t>
      </w:r>
    </w:p>
    <w:p w14:paraId="65DC0D9D" w14:textId="77777777" w:rsidR="00A610F8" w:rsidRPr="00657B6A" w:rsidRDefault="00A610F8" w:rsidP="00657B6A">
      <w:pPr>
        <w:rPr>
          <w:rFonts w:ascii="Times New Roman" w:hAnsi="Times New Roman" w:cs="Times New Roman"/>
          <w:sz w:val="24"/>
        </w:rPr>
      </w:pPr>
    </w:p>
    <w:p w14:paraId="0AB077F1" w14:textId="77777777" w:rsidR="00657B6A" w:rsidRPr="00F85EFD" w:rsidRDefault="00000000" w:rsidP="00657B6A">
      <w:pPr>
        <w:rPr>
          <w:rFonts w:ascii="Times New Roman" w:hAnsi="Times New Roman" w:cs="Times New Roman"/>
          <w:b/>
          <w:bCs/>
          <w:sz w:val="24"/>
        </w:rPr>
      </w:pPr>
      <w:r w:rsidRPr="00F85EFD">
        <w:rPr>
          <w:rFonts w:ascii="Times New Roman" w:hAnsi="Times New Roman" w:cs="Times New Roman"/>
          <w:b/>
          <w:bCs/>
          <w:sz w:val="24"/>
        </w:rPr>
        <w:t>References</w:t>
      </w:r>
    </w:p>
    <w:p w14:paraId="63A00880" w14:textId="32010F4D"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[1]</w:t>
      </w:r>
      <w:r>
        <w:rPr>
          <w:rFonts w:ascii="Times New Roman" w:hAnsi="Times New Roman" w:cs="Times New Roman"/>
          <w:sz w:val="24"/>
        </w:rPr>
        <w:t xml:space="preserve"> </w:t>
      </w:r>
      <w:r w:rsidRPr="00CD727A">
        <w:rPr>
          <w:rFonts w:ascii="Times New Roman" w:hAnsi="Times New Roman" w:cs="Times New Roman"/>
          <w:sz w:val="24"/>
        </w:rPr>
        <w:t>Kant</w:t>
      </w:r>
      <w:r>
        <w:rPr>
          <w:rFonts w:ascii="Times New Roman" w:hAnsi="Times New Roman" w:cs="Times New Roman"/>
          <w:sz w:val="24"/>
        </w:rPr>
        <w:t xml:space="preserve"> </w:t>
      </w:r>
      <w:r w:rsidRPr="00CD727A">
        <w:rPr>
          <w:rFonts w:ascii="Times New Roman" w:hAnsi="Times New Roman" w:cs="Times New Roman"/>
          <w:sz w:val="24"/>
        </w:rPr>
        <w:t>I,</w:t>
      </w:r>
      <w:r>
        <w:rPr>
          <w:rFonts w:ascii="Times New Roman" w:hAnsi="Times New Roman" w:cs="Times New Roman"/>
          <w:sz w:val="24"/>
        </w:rPr>
        <w:t xml:space="preserve"> </w:t>
      </w:r>
      <w:r w:rsidRPr="00CD727A">
        <w:rPr>
          <w:rFonts w:ascii="Times New Roman" w:hAnsi="Times New Roman" w:cs="Times New Roman"/>
          <w:sz w:val="24"/>
        </w:rPr>
        <w:t>2017,</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Metaphysics</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Morals,</w:t>
      </w:r>
      <w:r>
        <w:rPr>
          <w:rFonts w:ascii="Times New Roman" w:hAnsi="Times New Roman" w:cs="Times New Roman"/>
          <w:sz w:val="24"/>
        </w:rPr>
        <w:t xml:space="preserve"> </w:t>
      </w:r>
      <w:r w:rsidRPr="00CD727A">
        <w:rPr>
          <w:rFonts w:ascii="Times New Roman" w:hAnsi="Times New Roman" w:cs="Times New Roman"/>
          <w:sz w:val="24"/>
        </w:rPr>
        <w:t>translated</w:t>
      </w:r>
      <w:r>
        <w:rPr>
          <w:rFonts w:ascii="Times New Roman" w:hAnsi="Times New Roman" w:cs="Times New Roman"/>
          <w:sz w:val="24"/>
        </w:rPr>
        <w:t xml:space="preserve"> </w:t>
      </w:r>
      <w:r w:rsidRPr="00CD727A">
        <w:rPr>
          <w:rFonts w:ascii="Times New Roman" w:hAnsi="Times New Roman" w:cs="Times New Roman"/>
          <w:sz w:val="24"/>
        </w:rPr>
        <w:t>by</w:t>
      </w:r>
      <w:r>
        <w:rPr>
          <w:rFonts w:ascii="Times New Roman" w:hAnsi="Times New Roman" w:cs="Times New Roman"/>
          <w:sz w:val="24"/>
        </w:rPr>
        <w:t xml:space="preserve"> </w:t>
      </w:r>
      <w:r w:rsidRPr="00CD727A">
        <w:rPr>
          <w:rFonts w:ascii="Times New Roman" w:hAnsi="Times New Roman" w:cs="Times New Roman"/>
          <w:sz w:val="24"/>
        </w:rPr>
        <w:t>Mary</w:t>
      </w:r>
      <w:r>
        <w:rPr>
          <w:rFonts w:ascii="Times New Roman" w:hAnsi="Times New Roman" w:cs="Times New Roman"/>
          <w:sz w:val="24"/>
        </w:rPr>
        <w:t xml:space="preserve"> </w:t>
      </w:r>
      <w:r w:rsidRPr="00CD727A">
        <w:rPr>
          <w:rFonts w:ascii="Times New Roman" w:hAnsi="Times New Roman" w:cs="Times New Roman"/>
          <w:sz w:val="24"/>
        </w:rPr>
        <w:t>J.</w:t>
      </w:r>
      <w:r>
        <w:rPr>
          <w:rFonts w:ascii="Times New Roman" w:hAnsi="Times New Roman" w:cs="Times New Roman"/>
          <w:sz w:val="24"/>
        </w:rPr>
        <w:t xml:space="preserve"> </w:t>
      </w:r>
      <w:r w:rsidRPr="00CD727A">
        <w:rPr>
          <w:rFonts w:ascii="Times New Roman" w:hAnsi="Times New Roman" w:cs="Times New Roman"/>
          <w:sz w:val="24"/>
        </w:rPr>
        <w:t>Gregor,</w:t>
      </w:r>
      <w:r>
        <w:rPr>
          <w:rFonts w:ascii="Times New Roman" w:hAnsi="Times New Roman" w:cs="Times New Roman"/>
          <w:sz w:val="24"/>
        </w:rPr>
        <w:t xml:space="preserve"> </w:t>
      </w:r>
      <w:r w:rsidRPr="00CD727A">
        <w:rPr>
          <w:rFonts w:ascii="Times New Roman" w:hAnsi="Times New Roman" w:cs="Times New Roman"/>
          <w:sz w:val="24"/>
        </w:rPr>
        <w:t>revised</w:t>
      </w:r>
      <w:r>
        <w:rPr>
          <w:rFonts w:ascii="Times New Roman" w:hAnsi="Times New Roman" w:cs="Times New Roman"/>
          <w:sz w:val="24"/>
        </w:rPr>
        <w:t xml:space="preserve"> </w:t>
      </w:r>
      <w:r w:rsidRPr="00CD727A">
        <w:rPr>
          <w:rFonts w:ascii="Times New Roman" w:hAnsi="Times New Roman" w:cs="Times New Roman"/>
          <w:sz w:val="24"/>
        </w:rPr>
        <w:t>ed.</w:t>
      </w:r>
      <w:r>
        <w:rPr>
          <w:rFonts w:ascii="Times New Roman" w:hAnsi="Times New Roman" w:cs="Times New Roman"/>
          <w:sz w:val="24"/>
        </w:rPr>
        <w:t xml:space="preserve"> </w:t>
      </w:r>
      <w:r w:rsidRPr="00CD727A">
        <w:rPr>
          <w:rFonts w:ascii="Times New Roman" w:hAnsi="Times New Roman" w:cs="Times New Roman"/>
          <w:sz w:val="24"/>
        </w:rPr>
        <w:t>Cambridge</w:t>
      </w:r>
      <w:r>
        <w:rPr>
          <w:rFonts w:ascii="Times New Roman" w:hAnsi="Times New Roman" w:cs="Times New Roman"/>
          <w:sz w:val="24"/>
        </w:rPr>
        <w:t xml:space="preserve"> </w:t>
      </w:r>
      <w:r w:rsidRPr="00CD727A">
        <w:rPr>
          <w:rFonts w:ascii="Times New Roman" w:hAnsi="Times New Roman" w:cs="Times New Roman"/>
          <w:sz w:val="24"/>
        </w:rPr>
        <w:t>University</w:t>
      </w:r>
      <w:r>
        <w:rPr>
          <w:rFonts w:ascii="Times New Roman" w:hAnsi="Times New Roman" w:cs="Times New Roman"/>
          <w:sz w:val="24"/>
        </w:rPr>
        <w:t xml:space="preserve"> </w:t>
      </w:r>
      <w:r w:rsidRPr="00CD727A">
        <w:rPr>
          <w:rFonts w:ascii="Times New Roman" w:hAnsi="Times New Roman" w:cs="Times New Roman"/>
          <w:sz w:val="24"/>
        </w:rPr>
        <w:t>Press,</w:t>
      </w:r>
      <w:r>
        <w:rPr>
          <w:rFonts w:ascii="Times New Roman" w:hAnsi="Times New Roman" w:cs="Times New Roman"/>
          <w:sz w:val="24"/>
        </w:rPr>
        <w:t xml:space="preserve"> </w:t>
      </w:r>
      <w:r w:rsidRPr="00CD727A">
        <w:rPr>
          <w:rFonts w:ascii="Times New Roman" w:hAnsi="Times New Roman" w:cs="Times New Roman"/>
          <w:sz w:val="24"/>
        </w:rPr>
        <w:t>Cambridge.</w:t>
      </w:r>
    </w:p>
    <w:p w14:paraId="0D7314D5" w14:textId="753D15A7"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[2]</w:t>
      </w:r>
      <w:r>
        <w:rPr>
          <w:rFonts w:ascii="Times New Roman" w:hAnsi="Times New Roman" w:cs="Times New Roman"/>
          <w:sz w:val="24"/>
        </w:rPr>
        <w:t xml:space="preserve"> </w:t>
      </w:r>
      <w:r w:rsidRPr="00CD727A">
        <w:rPr>
          <w:rFonts w:ascii="Times New Roman" w:hAnsi="Times New Roman" w:cs="Times New Roman"/>
          <w:sz w:val="24"/>
        </w:rPr>
        <w:t>Kant</w:t>
      </w:r>
      <w:r>
        <w:rPr>
          <w:rFonts w:ascii="Times New Roman" w:hAnsi="Times New Roman" w:cs="Times New Roman"/>
          <w:sz w:val="24"/>
        </w:rPr>
        <w:t xml:space="preserve"> </w:t>
      </w:r>
      <w:r w:rsidRPr="00CD727A">
        <w:rPr>
          <w:rFonts w:ascii="Times New Roman" w:hAnsi="Times New Roman" w:cs="Times New Roman"/>
          <w:sz w:val="24"/>
        </w:rPr>
        <w:t>I,</w:t>
      </w:r>
      <w:r>
        <w:rPr>
          <w:rFonts w:ascii="Times New Roman" w:hAnsi="Times New Roman" w:cs="Times New Roman"/>
          <w:sz w:val="24"/>
        </w:rPr>
        <w:t xml:space="preserve"> </w:t>
      </w:r>
      <w:r w:rsidRPr="00CD727A">
        <w:rPr>
          <w:rFonts w:ascii="Times New Roman" w:hAnsi="Times New Roman" w:cs="Times New Roman"/>
          <w:sz w:val="24"/>
        </w:rPr>
        <w:t>1993,</w:t>
      </w:r>
      <w:r>
        <w:rPr>
          <w:rFonts w:ascii="Times New Roman" w:hAnsi="Times New Roman" w:cs="Times New Roman"/>
          <w:sz w:val="24"/>
        </w:rPr>
        <w:t xml:space="preserve"> </w:t>
      </w:r>
      <w:r w:rsidRPr="00CD727A">
        <w:rPr>
          <w:rFonts w:ascii="Times New Roman" w:hAnsi="Times New Roman" w:cs="Times New Roman"/>
          <w:sz w:val="24"/>
        </w:rPr>
        <w:t>Grounding</w:t>
      </w:r>
      <w:r>
        <w:rPr>
          <w:rFonts w:ascii="Times New Roman" w:hAnsi="Times New Roman" w:cs="Times New Roman"/>
          <w:sz w:val="24"/>
        </w:rPr>
        <w:t xml:space="preserve"> </w:t>
      </w:r>
      <w:r w:rsidRPr="00CD727A">
        <w:rPr>
          <w:rFonts w:ascii="Times New Roman" w:hAnsi="Times New Roman" w:cs="Times New Roman"/>
          <w:sz w:val="24"/>
        </w:rPr>
        <w:t>for</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Metaphysics</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Morals</w:t>
      </w:r>
      <w:r w:rsidR="00032215">
        <w:rPr>
          <w:rFonts w:ascii="Times New Roman" w:hAnsi="Times New Roman" w:cs="Times New Roman"/>
          <w:sz w:val="24"/>
        </w:rPr>
        <w:t>:</w:t>
      </w:r>
      <w:r>
        <w:rPr>
          <w:rFonts w:ascii="Times New Roman" w:hAnsi="Times New Roman" w:cs="Times New Roman"/>
          <w:sz w:val="24"/>
        </w:rPr>
        <w:t xml:space="preserve"> </w:t>
      </w:r>
      <w:r w:rsidRPr="00CD727A">
        <w:rPr>
          <w:rFonts w:ascii="Times New Roman" w:hAnsi="Times New Roman" w:cs="Times New Roman"/>
          <w:sz w:val="24"/>
        </w:rPr>
        <w:t>with</w:t>
      </w:r>
      <w:r>
        <w:rPr>
          <w:rFonts w:ascii="Times New Roman" w:hAnsi="Times New Roman" w:cs="Times New Roman"/>
          <w:sz w:val="24"/>
        </w:rPr>
        <w:t xml:space="preserve"> </w:t>
      </w:r>
      <w:r w:rsidRPr="00CD727A">
        <w:rPr>
          <w:rFonts w:ascii="Times New Roman" w:hAnsi="Times New Roman" w:cs="Times New Roman"/>
          <w:sz w:val="24"/>
        </w:rPr>
        <w:t>On</w:t>
      </w:r>
      <w:r>
        <w:rPr>
          <w:rFonts w:ascii="Times New Roman" w:hAnsi="Times New Roman" w:cs="Times New Roman"/>
          <w:sz w:val="24"/>
        </w:rPr>
        <w:t xml:space="preserve"> </w:t>
      </w:r>
      <w:r w:rsidRPr="00CD727A">
        <w:rPr>
          <w:rFonts w:ascii="Times New Roman" w:hAnsi="Times New Roman" w:cs="Times New Roman"/>
          <w:sz w:val="24"/>
        </w:rPr>
        <w:t>a</w:t>
      </w:r>
      <w:r>
        <w:rPr>
          <w:rFonts w:ascii="Times New Roman" w:hAnsi="Times New Roman" w:cs="Times New Roman"/>
          <w:sz w:val="24"/>
        </w:rPr>
        <w:t xml:space="preserve"> </w:t>
      </w:r>
      <w:r w:rsidRPr="00CD727A">
        <w:rPr>
          <w:rFonts w:ascii="Times New Roman" w:hAnsi="Times New Roman" w:cs="Times New Roman"/>
          <w:sz w:val="24"/>
        </w:rPr>
        <w:t>Supposed</w:t>
      </w:r>
      <w:r>
        <w:rPr>
          <w:rFonts w:ascii="Times New Roman" w:hAnsi="Times New Roman" w:cs="Times New Roman"/>
          <w:sz w:val="24"/>
        </w:rPr>
        <w:t xml:space="preserve"> </w:t>
      </w:r>
      <w:r w:rsidRPr="00CD727A">
        <w:rPr>
          <w:rFonts w:ascii="Times New Roman" w:hAnsi="Times New Roman" w:cs="Times New Roman"/>
          <w:sz w:val="24"/>
        </w:rPr>
        <w:t>Right</w:t>
      </w:r>
      <w:r>
        <w:rPr>
          <w:rFonts w:ascii="Times New Roman" w:hAnsi="Times New Roman" w:cs="Times New Roman"/>
          <w:sz w:val="24"/>
        </w:rPr>
        <w:t xml:space="preserve"> </w:t>
      </w:r>
      <w:r w:rsidRPr="00CD727A">
        <w:rPr>
          <w:rFonts w:ascii="Times New Roman" w:hAnsi="Times New Roman" w:cs="Times New Roman"/>
          <w:sz w:val="24"/>
        </w:rPr>
        <w:t>to</w:t>
      </w:r>
      <w:r>
        <w:rPr>
          <w:rFonts w:ascii="Times New Roman" w:hAnsi="Times New Roman" w:cs="Times New Roman"/>
          <w:sz w:val="24"/>
        </w:rPr>
        <w:t xml:space="preserve"> </w:t>
      </w:r>
      <w:r w:rsidRPr="00CD727A">
        <w:rPr>
          <w:rFonts w:ascii="Times New Roman" w:hAnsi="Times New Roman" w:cs="Times New Roman"/>
          <w:sz w:val="24"/>
        </w:rPr>
        <w:t>Lie</w:t>
      </w:r>
      <w:r>
        <w:rPr>
          <w:rFonts w:ascii="Times New Roman" w:hAnsi="Times New Roman" w:cs="Times New Roman"/>
          <w:sz w:val="24"/>
        </w:rPr>
        <w:t xml:space="preserve"> </w:t>
      </w:r>
      <w:r w:rsidRPr="00CD727A">
        <w:rPr>
          <w:rFonts w:ascii="Times New Roman" w:hAnsi="Times New Roman" w:cs="Times New Roman"/>
          <w:sz w:val="24"/>
        </w:rPr>
        <w:t>Because</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Philanthropic</w:t>
      </w:r>
      <w:r>
        <w:rPr>
          <w:rFonts w:ascii="Times New Roman" w:hAnsi="Times New Roman" w:cs="Times New Roman"/>
          <w:sz w:val="24"/>
        </w:rPr>
        <w:t xml:space="preserve"> </w:t>
      </w:r>
      <w:r w:rsidRPr="00CD727A">
        <w:rPr>
          <w:rFonts w:ascii="Times New Roman" w:hAnsi="Times New Roman" w:cs="Times New Roman"/>
          <w:sz w:val="24"/>
        </w:rPr>
        <w:t>Concerns,</w:t>
      </w:r>
      <w:r>
        <w:rPr>
          <w:rFonts w:ascii="Times New Roman" w:hAnsi="Times New Roman" w:cs="Times New Roman"/>
          <w:sz w:val="24"/>
        </w:rPr>
        <w:t xml:space="preserve"> </w:t>
      </w:r>
      <w:r w:rsidRPr="00CD727A">
        <w:rPr>
          <w:rFonts w:ascii="Times New Roman" w:hAnsi="Times New Roman" w:cs="Times New Roman"/>
          <w:sz w:val="24"/>
        </w:rPr>
        <w:t>translated</w:t>
      </w:r>
      <w:r>
        <w:rPr>
          <w:rFonts w:ascii="Times New Roman" w:hAnsi="Times New Roman" w:cs="Times New Roman"/>
          <w:sz w:val="24"/>
        </w:rPr>
        <w:t xml:space="preserve"> </w:t>
      </w:r>
      <w:r w:rsidRPr="00CD727A">
        <w:rPr>
          <w:rFonts w:ascii="Times New Roman" w:hAnsi="Times New Roman" w:cs="Times New Roman"/>
          <w:sz w:val="24"/>
        </w:rPr>
        <w:t>by</w:t>
      </w:r>
      <w:r>
        <w:rPr>
          <w:rFonts w:ascii="Times New Roman" w:hAnsi="Times New Roman" w:cs="Times New Roman"/>
          <w:sz w:val="24"/>
        </w:rPr>
        <w:t xml:space="preserve"> </w:t>
      </w:r>
      <w:r w:rsidRPr="00CD727A">
        <w:rPr>
          <w:rFonts w:ascii="Times New Roman" w:hAnsi="Times New Roman" w:cs="Times New Roman"/>
          <w:sz w:val="24"/>
        </w:rPr>
        <w:t>James</w:t>
      </w:r>
      <w:r>
        <w:rPr>
          <w:rFonts w:ascii="Times New Roman" w:hAnsi="Times New Roman" w:cs="Times New Roman"/>
          <w:sz w:val="24"/>
        </w:rPr>
        <w:t xml:space="preserve"> </w:t>
      </w:r>
      <w:r w:rsidRPr="00CD727A">
        <w:rPr>
          <w:rFonts w:ascii="Times New Roman" w:hAnsi="Times New Roman" w:cs="Times New Roman"/>
          <w:sz w:val="24"/>
        </w:rPr>
        <w:t>W.</w:t>
      </w:r>
      <w:r>
        <w:rPr>
          <w:rFonts w:ascii="Times New Roman" w:hAnsi="Times New Roman" w:cs="Times New Roman"/>
          <w:sz w:val="24"/>
        </w:rPr>
        <w:t xml:space="preserve"> </w:t>
      </w:r>
      <w:r w:rsidRPr="00CD727A">
        <w:rPr>
          <w:rFonts w:ascii="Times New Roman" w:hAnsi="Times New Roman" w:cs="Times New Roman"/>
          <w:sz w:val="24"/>
        </w:rPr>
        <w:t>Ellington,</w:t>
      </w:r>
      <w:r>
        <w:rPr>
          <w:rFonts w:ascii="Times New Roman" w:hAnsi="Times New Roman" w:cs="Times New Roman"/>
          <w:sz w:val="24"/>
        </w:rPr>
        <w:t xml:space="preserve"> </w:t>
      </w:r>
      <w:r w:rsidRPr="00CD727A">
        <w:rPr>
          <w:rFonts w:ascii="Times New Roman" w:hAnsi="Times New Roman" w:cs="Times New Roman"/>
          <w:sz w:val="24"/>
        </w:rPr>
        <w:t>3rd</w:t>
      </w:r>
      <w:r>
        <w:rPr>
          <w:rFonts w:ascii="Times New Roman" w:hAnsi="Times New Roman" w:cs="Times New Roman"/>
          <w:sz w:val="24"/>
        </w:rPr>
        <w:t xml:space="preserve"> </w:t>
      </w:r>
      <w:r w:rsidRPr="00CD727A">
        <w:rPr>
          <w:rFonts w:ascii="Times New Roman" w:hAnsi="Times New Roman" w:cs="Times New Roman"/>
          <w:sz w:val="24"/>
        </w:rPr>
        <w:t>ed.</w:t>
      </w:r>
      <w:r>
        <w:rPr>
          <w:rFonts w:ascii="Times New Roman" w:hAnsi="Times New Roman" w:cs="Times New Roman"/>
          <w:sz w:val="24"/>
        </w:rPr>
        <w:t xml:space="preserve"> </w:t>
      </w:r>
      <w:r w:rsidRPr="00CD727A">
        <w:rPr>
          <w:rFonts w:ascii="Times New Roman" w:hAnsi="Times New Roman" w:cs="Times New Roman"/>
          <w:sz w:val="24"/>
        </w:rPr>
        <w:t>Hackett</w:t>
      </w:r>
      <w:r>
        <w:rPr>
          <w:rFonts w:ascii="Times New Roman" w:hAnsi="Times New Roman" w:cs="Times New Roman"/>
          <w:sz w:val="24"/>
        </w:rPr>
        <w:t xml:space="preserve"> </w:t>
      </w:r>
      <w:r w:rsidRPr="00CD727A">
        <w:rPr>
          <w:rFonts w:ascii="Times New Roman" w:hAnsi="Times New Roman" w:cs="Times New Roman"/>
          <w:sz w:val="24"/>
        </w:rPr>
        <w:t>Publishing</w:t>
      </w:r>
      <w:r>
        <w:rPr>
          <w:rFonts w:ascii="Times New Roman" w:hAnsi="Times New Roman" w:cs="Times New Roman"/>
          <w:sz w:val="24"/>
        </w:rPr>
        <w:t xml:space="preserve"> </w:t>
      </w:r>
      <w:r w:rsidRPr="00CD727A">
        <w:rPr>
          <w:rFonts w:ascii="Times New Roman" w:hAnsi="Times New Roman" w:cs="Times New Roman"/>
          <w:sz w:val="24"/>
        </w:rPr>
        <w:t>Company,</w:t>
      </w:r>
      <w:r>
        <w:rPr>
          <w:rFonts w:ascii="Times New Roman" w:hAnsi="Times New Roman" w:cs="Times New Roman"/>
          <w:sz w:val="24"/>
        </w:rPr>
        <w:t xml:space="preserve"> </w:t>
      </w:r>
      <w:r w:rsidRPr="00CD727A">
        <w:rPr>
          <w:rFonts w:ascii="Times New Roman" w:hAnsi="Times New Roman" w:cs="Times New Roman"/>
          <w:sz w:val="24"/>
        </w:rPr>
        <w:t>Indiana.</w:t>
      </w:r>
    </w:p>
    <w:p w14:paraId="12F2EC4C" w14:textId="22C118B5"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[3]</w:t>
      </w:r>
      <w:r>
        <w:rPr>
          <w:rFonts w:ascii="Times New Roman" w:hAnsi="Times New Roman" w:cs="Times New Roman"/>
          <w:sz w:val="24"/>
        </w:rPr>
        <w:t xml:space="preserve"> </w:t>
      </w:r>
      <w:r w:rsidRPr="00CD727A">
        <w:rPr>
          <w:rFonts w:ascii="Times New Roman" w:hAnsi="Times New Roman" w:cs="Times New Roman"/>
          <w:sz w:val="24"/>
        </w:rPr>
        <w:t>Degerman</w:t>
      </w:r>
      <w:r>
        <w:rPr>
          <w:rFonts w:ascii="Times New Roman" w:hAnsi="Times New Roman" w:cs="Times New Roman"/>
          <w:sz w:val="24"/>
        </w:rPr>
        <w:t xml:space="preserve"> </w:t>
      </w:r>
      <w:r w:rsidRPr="00CD727A">
        <w:rPr>
          <w:rFonts w:ascii="Times New Roman" w:hAnsi="Times New Roman" w:cs="Times New Roman"/>
          <w:sz w:val="24"/>
        </w:rPr>
        <w:t>D,</w:t>
      </w:r>
      <w:r>
        <w:rPr>
          <w:rFonts w:ascii="Times New Roman" w:hAnsi="Times New Roman" w:cs="Times New Roman"/>
          <w:sz w:val="24"/>
        </w:rPr>
        <w:t xml:space="preserve"> </w:t>
      </w:r>
      <w:r w:rsidRPr="00CD727A">
        <w:rPr>
          <w:rFonts w:ascii="Times New Roman" w:hAnsi="Times New Roman" w:cs="Times New Roman"/>
          <w:sz w:val="24"/>
        </w:rPr>
        <w:t>Bellazzi</w:t>
      </w:r>
      <w:r>
        <w:rPr>
          <w:rFonts w:ascii="Times New Roman" w:hAnsi="Times New Roman" w:cs="Times New Roman"/>
          <w:sz w:val="24"/>
        </w:rPr>
        <w:t xml:space="preserve"> </w:t>
      </w:r>
      <w:r w:rsidRPr="00CD727A">
        <w:rPr>
          <w:rFonts w:ascii="Times New Roman" w:hAnsi="Times New Roman" w:cs="Times New Roman"/>
          <w:sz w:val="24"/>
        </w:rPr>
        <w:t>F,</w:t>
      </w:r>
      <w:r>
        <w:rPr>
          <w:rFonts w:ascii="Times New Roman" w:hAnsi="Times New Roman" w:cs="Times New Roman"/>
          <w:sz w:val="24"/>
        </w:rPr>
        <w:t xml:space="preserve"> </w:t>
      </w:r>
      <w:r w:rsidRPr="00CD727A">
        <w:rPr>
          <w:rFonts w:ascii="Times New Roman" w:hAnsi="Times New Roman" w:cs="Times New Roman"/>
          <w:sz w:val="24"/>
        </w:rPr>
        <w:t>2024,</w:t>
      </w:r>
      <w:r>
        <w:rPr>
          <w:rFonts w:ascii="Times New Roman" w:hAnsi="Times New Roman" w:cs="Times New Roman"/>
          <w:sz w:val="24"/>
        </w:rPr>
        <w:t xml:space="preserve"> </w:t>
      </w:r>
      <w:r w:rsidRPr="00CD727A">
        <w:rPr>
          <w:rFonts w:ascii="Times New Roman" w:hAnsi="Times New Roman" w:cs="Times New Roman"/>
          <w:sz w:val="24"/>
        </w:rPr>
        <w:t>Epistemic</w:t>
      </w:r>
      <w:r>
        <w:rPr>
          <w:rFonts w:ascii="Times New Roman" w:hAnsi="Times New Roman" w:cs="Times New Roman"/>
          <w:sz w:val="24"/>
        </w:rPr>
        <w:t xml:space="preserve"> </w:t>
      </w:r>
      <w:r w:rsidRPr="00CD727A">
        <w:rPr>
          <w:rFonts w:ascii="Times New Roman" w:hAnsi="Times New Roman" w:cs="Times New Roman"/>
          <w:sz w:val="24"/>
        </w:rPr>
        <w:t>Arguments</w:t>
      </w:r>
      <w:r>
        <w:rPr>
          <w:rFonts w:ascii="Times New Roman" w:hAnsi="Times New Roman" w:cs="Times New Roman"/>
          <w:sz w:val="24"/>
        </w:rPr>
        <w:t xml:space="preserve"> </w:t>
      </w:r>
      <w:r w:rsidRPr="00CD727A">
        <w:rPr>
          <w:rFonts w:ascii="Times New Roman" w:hAnsi="Times New Roman" w:cs="Times New Roman"/>
          <w:sz w:val="24"/>
        </w:rPr>
        <w:t>for</w:t>
      </w:r>
      <w:r>
        <w:rPr>
          <w:rFonts w:ascii="Times New Roman" w:hAnsi="Times New Roman" w:cs="Times New Roman"/>
          <w:sz w:val="24"/>
        </w:rPr>
        <w:t xml:space="preserve"> </w:t>
      </w:r>
      <w:r w:rsidRPr="00CD727A">
        <w:rPr>
          <w:rFonts w:ascii="Times New Roman" w:hAnsi="Times New Roman" w:cs="Times New Roman"/>
          <w:sz w:val="24"/>
        </w:rPr>
        <w:t>a</w:t>
      </w:r>
      <w:r>
        <w:rPr>
          <w:rFonts w:ascii="Times New Roman" w:hAnsi="Times New Roman" w:cs="Times New Roman"/>
          <w:sz w:val="24"/>
        </w:rPr>
        <w:t xml:space="preserve"> </w:t>
      </w:r>
      <w:r w:rsidRPr="00CD727A">
        <w:rPr>
          <w:rFonts w:ascii="Times New Roman" w:hAnsi="Times New Roman" w:cs="Times New Roman"/>
          <w:sz w:val="24"/>
        </w:rPr>
        <w:t>Democratic</w:t>
      </w:r>
      <w:r>
        <w:rPr>
          <w:rFonts w:ascii="Times New Roman" w:hAnsi="Times New Roman" w:cs="Times New Roman"/>
          <w:sz w:val="24"/>
        </w:rPr>
        <w:t xml:space="preserve"> </w:t>
      </w:r>
      <w:r w:rsidRPr="00CD727A">
        <w:rPr>
          <w:rFonts w:ascii="Times New Roman" w:hAnsi="Times New Roman" w:cs="Times New Roman"/>
          <w:sz w:val="24"/>
        </w:rPr>
        <w:t>Right</w:t>
      </w:r>
      <w:r>
        <w:rPr>
          <w:rFonts w:ascii="Times New Roman" w:hAnsi="Times New Roman" w:cs="Times New Roman"/>
          <w:sz w:val="24"/>
        </w:rPr>
        <w:t xml:space="preserve"> </w:t>
      </w:r>
      <w:r w:rsidRPr="00CD727A">
        <w:rPr>
          <w:rFonts w:ascii="Times New Roman" w:hAnsi="Times New Roman" w:cs="Times New Roman"/>
          <w:sz w:val="24"/>
        </w:rPr>
        <w:t>to</w:t>
      </w:r>
      <w:r>
        <w:rPr>
          <w:rFonts w:ascii="Times New Roman" w:hAnsi="Times New Roman" w:cs="Times New Roman"/>
          <w:sz w:val="24"/>
        </w:rPr>
        <w:t xml:space="preserve"> </w:t>
      </w:r>
      <w:r w:rsidRPr="00CD727A">
        <w:rPr>
          <w:rFonts w:ascii="Times New Roman" w:hAnsi="Times New Roman" w:cs="Times New Roman"/>
          <w:sz w:val="24"/>
        </w:rPr>
        <w:t>Silence.</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Philosophical</w:t>
      </w:r>
      <w:r>
        <w:rPr>
          <w:rFonts w:ascii="Times New Roman" w:hAnsi="Times New Roman" w:cs="Times New Roman"/>
          <w:sz w:val="24"/>
        </w:rPr>
        <w:t xml:space="preserve"> </w:t>
      </w:r>
      <w:r w:rsidRPr="00CD727A">
        <w:rPr>
          <w:rFonts w:ascii="Times New Roman" w:hAnsi="Times New Roman" w:cs="Times New Roman"/>
          <w:sz w:val="24"/>
        </w:rPr>
        <w:t>Quarterly,</w:t>
      </w:r>
      <w:r>
        <w:rPr>
          <w:rFonts w:ascii="Times New Roman" w:hAnsi="Times New Roman" w:cs="Times New Roman"/>
          <w:sz w:val="24"/>
        </w:rPr>
        <w:t xml:space="preserve"> </w:t>
      </w:r>
      <w:r w:rsidRPr="00CD727A">
        <w:rPr>
          <w:rFonts w:ascii="Times New Roman" w:hAnsi="Times New Roman" w:cs="Times New Roman"/>
          <w:sz w:val="24"/>
        </w:rPr>
        <w:t>74(4):</w:t>
      </w:r>
      <w:r>
        <w:rPr>
          <w:rFonts w:ascii="Times New Roman" w:hAnsi="Times New Roman" w:cs="Times New Roman"/>
          <w:sz w:val="24"/>
        </w:rPr>
        <w:t xml:space="preserve"> </w:t>
      </w:r>
      <w:r w:rsidRPr="00CD727A">
        <w:rPr>
          <w:rFonts w:ascii="Times New Roman" w:hAnsi="Times New Roman" w:cs="Times New Roman"/>
          <w:sz w:val="24"/>
        </w:rPr>
        <w:t>1137–1158.</w:t>
      </w:r>
      <w:r>
        <w:rPr>
          <w:rFonts w:ascii="Times New Roman" w:hAnsi="Times New Roman" w:cs="Times New Roman"/>
          <w:sz w:val="24"/>
        </w:rPr>
        <w:t xml:space="preserve"> </w:t>
      </w:r>
      <w:r w:rsidRPr="00CD727A">
        <w:rPr>
          <w:rFonts w:ascii="Times New Roman" w:hAnsi="Times New Roman" w:cs="Times New Roman"/>
          <w:sz w:val="24"/>
        </w:rPr>
        <w:t>https://doi.org/10.1093/pq/pqad128</w:t>
      </w:r>
    </w:p>
    <w:p w14:paraId="0C5FECF0" w14:textId="67BB0306"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[4]</w:t>
      </w:r>
      <w:r>
        <w:rPr>
          <w:rFonts w:ascii="Times New Roman" w:hAnsi="Times New Roman" w:cs="Times New Roman"/>
          <w:sz w:val="24"/>
        </w:rPr>
        <w:t xml:space="preserve"> </w:t>
      </w:r>
      <w:r w:rsidRPr="00CD727A">
        <w:rPr>
          <w:rFonts w:ascii="Times New Roman" w:hAnsi="Times New Roman" w:cs="Times New Roman"/>
          <w:sz w:val="24"/>
        </w:rPr>
        <w:t>Mill</w:t>
      </w:r>
      <w:r>
        <w:rPr>
          <w:rFonts w:ascii="Times New Roman" w:hAnsi="Times New Roman" w:cs="Times New Roman"/>
          <w:sz w:val="24"/>
        </w:rPr>
        <w:t xml:space="preserve"> </w:t>
      </w:r>
      <w:r w:rsidRPr="00CD727A">
        <w:rPr>
          <w:rFonts w:ascii="Times New Roman" w:hAnsi="Times New Roman" w:cs="Times New Roman"/>
          <w:sz w:val="24"/>
        </w:rPr>
        <w:t>JS,</w:t>
      </w:r>
      <w:r>
        <w:rPr>
          <w:rFonts w:ascii="Times New Roman" w:hAnsi="Times New Roman" w:cs="Times New Roman"/>
          <w:sz w:val="24"/>
        </w:rPr>
        <w:t xml:space="preserve"> </w:t>
      </w:r>
      <w:r w:rsidRPr="00CD727A">
        <w:rPr>
          <w:rFonts w:ascii="Times New Roman" w:hAnsi="Times New Roman" w:cs="Times New Roman"/>
          <w:sz w:val="24"/>
        </w:rPr>
        <w:t>2009,</w:t>
      </w:r>
      <w:r>
        <w:rPr>
          <w:rFonts w:ascii="Times New Roman" w:hAnsi="Times New Roman" w:cs="Times New Roman"/>
          <w:sz w:val="24"/>
        </w:rPr>
        <w:t xml:space="preserve"> </w:t>
      </w:r>
      <w:r w:rsidRPr="00CD727A">
        <w:rPr>
          <w:rFonts w:ascii="Times New Roman" w:hAnsi="Times New Roman" w:cs="Times New Roman"/>
          <w:sz w:val="24"/>
        </w:rPr>
        <w:t>Utilitarianism.</w:t>
      </w:r>
      <w:r>
        <w:rPr>
          <w:rFonts w:ascii="Times New Roman" w:hAnsi="Times New Roman" w:cs="Times New Roman"/>
          <w:sz w:val="24"/>
        </w:rPr>
        <w:t xml:space="preserve"> </w:t>
      </w:r>
      <w:r w:rsidRPr="00CD727A">
        <w:rPr>
          <w:rFonts w:ascii="Times New Roman" w:hAnsi="Times New Roman" w:cs="Times New Roman"/>
          <w:sz w:val="24"/>
        </w:rPr>
        <w:t>Floating</w:t>
      </w:r>
      <w:r>
        <w:rPr>
          <w:rFonts w:ascii="Times New Roman" w:hAnsi="Times New Roman" w:cs="Times New Roman"/>
          <w:sz w:val="24"/>
        </w:rPr>
        <w:t xml:space="preserve"> </w:t>
      </w:r>
      <w:r w:rsidRPr="00CD727A">
        <w:rPr>
          <w:rFonts w:ascii="Times New Roman" w:hAnsi="Times New Roman" w:cs="Times New Roman"/>
          <w:sz w:val="24"/>
        </w:rPr>
        <w:t>Press,</w:t>
      </w:r>
      <w:r>
        <w:rPr>
          <w:rFonts w:ascii="Times New Roman" w:hAnsi="Times New Roman" w:cs="Times New Roman"/>
          <w:sz w:val="24"/>
        </w:rPr>
        <w:t xml:space="preserve"> </w:t>
      </w:r>
      <w:r w:rsidRPr="00CD727A">
        <w:rPr>
          <w:rFonts w:ascii="Times New Roman" w:hAnsi="Times New Roman" w:cs="Times New Roman"/>
          <w:sz w:val="24"/>
        </w:rPr>
        <w:t>Oregon.</w:t>
      </w:r>
    </w:p>
    <w:p w14:paraId="5711780C" w14:textId="46C26FAE"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[5]</w:t>
      </w:r>
      <w:r>
        <w:rPr>
          <w:rFonts w:ascii="Times New Roman" w:hAnsi="Times New Roman" w:cs="Times New Roman"/>
          <w:sz w:val="24"/>
        </w:rPr>
        <w:t xml:space="preserve"> </w:t>
      </w:r>
      <w:r w:rsidRPr="00CD727A">
        <w:rPr>
          <w:rFonts w:ascii="Times New Roman" w:hAnsi="Times New Roman" w:cs="Times New Roman"/>
          <w:sz w:val="24"/>
        </w:rPr>
        <w:t>Aristotle,</w:t>
      </w:r>
      <w:r>
        <w:rPr>
          <w:rFonts w:ascii="Times New Roman" w:hAnsi="Times New Roman" w:cs="Times New Roman"/>
          <w:sz w:val="24"/>
        </w:rPr>
        <w:t xml:space="preserve"> </w:t>
      </w:r>
      <w:r w:rsidRPr="00CD727A">
        <w:rPr>
          <w:rFonts w:ascii="Times New Roman" w:hAnsi="Times New Roman" w:cs="Times New Roman"/>
          <w:sz w:val="24"/>
        </w:rPr>
        <w:t>2014,</w:t>
      </w:r>
      <w:r>
        <w:rPr>
          <w:rFonts w:ascii="Times New Roman" w:hAnsi="Times New Roman" w:cs="Times New Roman"/>
          <w:sz w:val="24"/>
        </w:rPr>
        <w:t xml:space="preserve"> </w:t>
      </w:r>
      <w:r w:rsidRPr="00CD727A">
        <w:rPr>
          <w:rFonts w:ascii="Times New Roman" w:hAnsi="Times New Roman" w:cs="Times New Roman"/>
          <w:sz w:val="24"/>
        </w:rPr>
        <w:t>Nicomachean</w:t>
      </w:r>
      <w:r>
        <w:rPr>
          <w:rFonts w:ascii="Times New Roman" w:hAnsi="Times New Roman" w:cs="Times New Roman"/>
          <w:sz w:val="24"/>
        </w:rPr>
        <w:t xml:space="preserve"> </w:t>
      </w:r>
      <w:r w:rsidRPr="00CD727A">
        <w:rPr>
          <w:rFonts w:ascii="Times New Roman" w:hAnsi="Times New Roman" w:cs="Times New Roman"/>
          <w:sz w:val="24"/>
        </w:rPr>
        <w:t>Ethics,</w:t>
      </w:r>
      <w:r>
        <w:rPr>
          <w:rFonts w:ascii="Times New Roman" w:hAnsi="Times New Roman" w:cs="Times New Roman"/>
          <w:sz w:val="24"/>
        </w:rPr>
        <w:t xml:space="preserve"> </w:t>
      </w:r>
      <w:r w:rsidRPr="00CD727A">
        <w:rPr>
          <w:rFonts w:ascii="Times New Roman" w:hAnsi="Times New Roman" w:cs="Times New Roman"/>
          <w:sz w:val="24"/>
        </w:rPr>
        <w:t>edited</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translated</w:t>
      </w:r>
      <w:r>
        <w:rPr>
          <w:rFonts w:ascii="Times New Roman" w:hAnsi="Times New Roman" w:cs="Times New Roman"/>
          <w:sz w:val="24"/>
        </w:rPr>
        <w:t xml:space="preserve"> </w:t>
      </w:r>
      <w:r w:rsidRPr="00CD727A">
        <w:rPr>
          <w:rFonts w:ascii="Times New Roman" w:hAnsi="Times New Roman" w:cs="Times New Roman"/>
          <w:sz w:val="24"/>
        </w:rPr>
        <w:t>by</w:t>
      </w:r>
      <w:r>
        <w:rPr>
          <w:rFonts w:ascii="Times New Roman" w:hAnsi="Times New Roman" w:cs="Times New Roman"/>
          <w:sz w:val="24"/>
        </w:rPr>
        <w:t xml:space="preserve"> </w:t>
      </w:r>
      <w:r w:rsidRPr="00CD727A">
        <w:rPr>
          <w:rFonts w:ascii="Times New Roman" w:hAnsi="Times New Roman" w:cs="Times New Roman"/>
          <w:sz w:val="24"/>
        </w:rPr>
        <w:t>Roger</w:t>
      </w:r>
      <w:r>
        <w:rPr>
          <w:rFonts w:ascii="Times New Roman" w:hAnsi="Times New Roman" w:cs="Times New Roman"/>
          <w:sz w:val="24"/>
        </w:rPr>
        <w:t xml:space="preserve"> </w:t>
      </w:r>
      <w:r w:rsidRPr="00CD727A">
        <w:rPr>
          <w:rFonts w:ascii="Times New Roman" w:hAnsi="Times New Roman" w:cs="Times New Roman"/>
          <w:sz w:val="24"/>
        </w:rPr>
        <w:t>Crisp,</w:t>
      </w:r>
      <w:r>
        <w:rPr>
          <w:rFonts w:ascii="Times New Roman" w:hAnsi="Times New Roman" w:cs="Times New Roman"/>
          <w:sz w:val="24"/>
        </w:rPr>
        <w:t xml:space="preserve"> </w:t>
      </w:r>
      <w:r w:rsidRPr="00CD727A">
        <w:rPr>
          <w:rFonts w:ascii="Times New Roman" w:hAnsi="Times New Roman" w:cs="Times New Roman"/>
          <w:sz w:val="24"/>
        </w:rPr>
        <w:t>2nd</w:t>
      </w:r>
      <w:r>
        <w:rPr>
          <w:rFonts w:ascii="Times New Roman" w:hAnsi="Times New Roman" w:cs="Times New Roman"/>
          <w:sz w:val="24"/>
        </w:rPr>
        <w:t xml:space="preserve"> </w:t>
      </w:r>
      <w:r w:rsidRPr="00CD727A">
        <w:rPr>
          <w:rFonts w:ascii="Times New Roman" w:hAnsi="Times New Roman" w:cs="Times New Roman"/>
          <w:sz w:val="24"/>
        </w:rPr>
        <w:t>ed.,</w:t>
      </w:r>
      <w:r>
        <w:rPr>
          <w:rFonts w:ascii="Times New Roman" w:hAnsi="Times New Roman" w:cs="Times New Roman"/>
          <w:sz w:val="24"/>
        </w:rPr>
        <w:t xml:space="preserve"> </w:t>
      </w:r>
      <w:r w:rsidRPr="00CD727A">
        <w:rPr>
          <w:rFonts w:ascii="Times New Roman" w:hAnsi="Times New Roman" w:cs="Times New Roman"/>
          <w:sz w:val="24"/>
        </w:rPr>
        <w:t>Cambridge</w:t>
      </w:r>
      <w:r>
        <w:rPr>
          <w:rFonts w:ascii="Times New Roman" w:hAnsi="Times New Roman" w:cs="Times New Roman"/>
          <w:sz w:val="24"/>
        </w:rPr>
        <w:t xml:space="preserve"> </w:t>
      </w:r>
      <w:r w:rsidRPr="00CD727A">
        <w:rPr>
          <w:rFonts w:ascii="Times New Roman" w:hAnsi="Times New Roman" w:cs="Times New Roman"/>
          <w:sz w:val="24"/>
        </w:rPr>
        <w:t>University</w:t>
      </w:r>
      <w:r>
        <w:rPr>
          <w:rFonts w:ascii="Times New Roman" w:hAnsi="Times New Roman" w:cs="Times New Roman"/>
          <w:sz w:val="24"/>
        </w:rPr>
        <w:t xml:space="preserve"> </w:t>
      </w:r>
      <w:r w:rsidRPr="00CD727A">
        <w:rPr>
          <w:rFonts w:ascii="Times New Roman" w:hAnsi="Times New Roman" w:cs="Times New Roman"/>
          <w:sz w:val="24"/>
        </w:rPr>
        <w:t>Press,</w:t>
      </w:r>
      <w:r>
        <w:rPr>
          <w:rFonts w:ascii="Times New Roman" w:hAnsi="Times New Roman" w:cs="Times New Roman"/>
          <w:sz w:val="24"/>
        </w:rPr>
        <w:t xml:space="preserve"> </w:t>
      </w:r>
      <w:r w:rsidRPr="00CD727A">
        <w:rPr>
          <w:rFonts w:ascii="Times New Roman" w:hAnsi="Times New Roman" w:cs="Times New Roman"/>
          <w:sz w:val="24"/>
        </w:rPr>
        <w:t>Cambridge.</w:t>
      </w:r>
    </w:p>
    <w:p w14:paraId="54373B6D" w14:textId="44653A98"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[6]</w:t>
      </w:r>
      <w:r>
        <w:rPr>
          <w:rFonts w:ascii="Times New Roman" w:hAnsi="Times New Roman" w:cs="Times New Roman"/>
          <w:sz w:val="24"/>
        </w:rPr>
        <w:t xml:space="preserve"> </w:t>
      </w:r>
      <w:r w:rsidRPr="00CD727A">
        <w:rPr>
          <w:rFonts w:ascii="Times New Roman" w:hAnsi="Times New Roman" w:cs="Times New Roman"/>
          <w:sz w:val="24"/>
        </w:rPr>
        <w:t>Medina</w:t>
      </w:r>
      <w:r>
        <w:rPr>
          <w:rFonts w:ascii="Times New Roman" w:hAnsi="Times New Roman" w:cs="Times New Roman"/>
          <w:sz w:val="24"/>
        </w:rPr>
        <w:t xml:space="preserve"> </w:t>
      </w:r>
      <w:r w:rsidRPr="00CD727A">
        <w:rPr>
          <w:rFonts w:ascii="Times New Roman" w:hAnsi="Times New Roman" w:cs="Times New Roman"/>
          <w:sz w:val="24"/>
        </w:rPr>
        <w:t>J,</w:t>
      </w:r>
      <w:r>
        <w:rPr>
          <w:rFonts w:ascii="Times New Roman" w:hAnsi="Times New Roman" w:cs="Times New Roman"/>
          <w:sz w:val="24"/>
        </w:rPr>
        <w:t xml:space="preserve"> </w:t>
      </w:r>
      <w:r w:rsidRPr="00CD727A">
        <w:rPr>
          <w:rFonts w:ascii="Times New Roman" w:hAnsi="Times New Roman" w:cs="Times New Roman"/>
          <w:sz w:val="24"/>
        </w:rPr>
        <w:t>2004,</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Meanings</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Silence:</w:t>
      </w:r>
      <w:r>
        <w:rPr>
          <w:rFonts w:ascii="Times New Roman" w:hAnsi="Times New Roman" w:cs="Times New Roman"/>
          <w:sz w:val="24"/>
        </w:rPr>
        <w:t xml:space="preserve"> </w:t>
      </w:r>
      <w:r w:rsidRPr="00CD727A">
        <w:rPr>
          <w:rFonts w:ascii="Times New Roman" w:hAnsi="Times New Roman" w:cs="Times New Roman"/>
          <w:sz w:val="24"/>
        </w:rPr>
        <w:t>Wittgensteinian</w:t>
      </w:r>
      <w:r>
        <w:rPr>
          <w:rFonts w:ascii="Times New Roman" w:hAnsi="Times New Roman" w:cs="Times New Roman"/>
          <w:sz w:val="24"/>
        </w:rPr>
        <w:t xml:space="preserve"> </w:t>
      </w:r>
      <w:r w:rsidRPr="00CD727A">
        <w:rPr>
          <w:rFonts w:ascii="Times New Roman" w:hAnsi="Times New Roman" w:cs="Times New Roman"/>
          <w:sz w:val="24"/>
        </w:rPr>
        <w:t>Contextualism</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Polyphony.</w:t>
      </w:r>
      <w:r>
        <w:rPr>
          <w:rFonts w:ascii="Times New Roman" w:hAnsi="Times New Roman" w:cs="Times New Roman"/>
          <w:sz w:val="24"/>
        </w:rPr>
        <w:t xml:space="preserve"> </w:t>
      </w:r>
      <w:r w:rsidRPr="00CD727A">
        <w:rPr>
          <w:rFonts w:ascii="Times New Roman" w:hAnsi="Times New Roman" w:cs="Times New Roman"/>
          <w:sz w:val="24"/>
        </w:rPr>
        <w:t>Inquiry,</w:t>
      </w:r>
      <w:r>
        <w:rPr>
          <w:rFonts w:ascii="Times New Roman" w:hAnsi="Times New Roman" w:cs="Times New Roman"/>
          <w:sz w:val="24"/>
        </w:rPr>
        <w:t xml:space="preserve"> </w:t>
      </w:r>
      <w:r w:rsidRPr="00CD727A">
        <w:rPr>
          <w:rFonts w:ascii="Times New Roman" w:hAnsi="Times New Roman" w:cs="Times New Roman"/>
          <w:sz w:val="24"/>
        </w:rPr>
        <w:t>47(6):</w:t>
      </w:r>
      <w:r>
        <w:rPr>
          <w:rFonts w:ascii="Times New Roman" w:hAnsi="Times New Roman" w:cs="Times New Roman"/>
          <w:sz w:val="24"/>
        </w:rPr>
        <w:t xml:space="preserve"> </w:t>
      </w:r>
      <w:r w:rsidRPr="00CD727A">
        <w:rPr>
          <w:rFonts w:ascii="Times New Roman" w:hAnsi="Times New Roman" w:cs="Times New Roman"/>
          <w:sz w:val="24"/>
        </w:rPr>
        <w:t>562–579.</w:t>
      </w:r>
    </w:p>
    <w:p w14:paraId="65EFA0FB" w14:textId="707EB1E3"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[7]</w:t>
      </w:r>
      <w:r>
        <w:rPr>
          <w:rFonts w:ascii="Times New Roman" w:hAnsi="Times New Roman" w:cs="Times New Roman"/>
          <w:sz w:val="24"/>
        </w:rPr>
        <w:t xml:space="preserve"> </w:t>
      </w:r>
      <w:r w:rsidRPr="00CD727A">
        <w:rPr>
          <w:rFonts w:ascii="Times New Roman" w:hAnsi="Times New Roman" w:cs="Times New Roman"/>
          <w:sz w:val="24"/>
        </w:rPr>
        <w:t>Vivekananda</w:t>
      </w:r>
      <w:r>
        <w:rPr>
          <w:rFonts w:ascii="Times New Roman" w:hAnsi="Times New Roman" w:cs="Times New Roman"/>
          <w:sz w:val="24"/>
        </w:rPr>
        <w:t xml:space="preserve"> </w:t>
      </w:r>
      <w:r w:rsidRPr="00CD727A">
        <w:rPr>
          <w:rFonts w:ascii="Times New Roman" w:hAnsi="Times New Roman" w:cs="Times New Roman"/>
          <w:sz w:val="24"/>
        </w:rPr>
        <w:t>N,</w:t>
      </w:r>
      <w:r>
        <w:rPr>
          <w:rFonts w:ascii="Times New Roman" w:hAnsi="Times New Roman" w:cs="Times New Roman"/>
          <w:sz w:val="24"/>
        </w:rPr>
        <w:t xml:space="preserve"> </w:t>
      </w:r>
      <w:r w:rsidRPr="00CD727A">
        <w:rPr>
          <w:rFonts w:ascii="Times New Roman" w:hAnsi="Times New Roman" w:cs="Times New Roman"/>
          <w:sz w:val="24"/>
        </w:rPr>
        <w:t>Meenakshi</w:t>
      </w:r>
      <w:r>
        <w:rPr>
          <w:rFonts w:ascii="Times New Roman" w:hAnsi="Times New Roman" w:cs="Times New Roman"/>
          <w:sz w:val="24"/>
        </w:rPr>
        <w:t xml:space="preserve"> </w:t>
      </w:r>
      <w:r w:rsidRPr="00CD727A">
        <w:rPr>
          <w:rFonts w:ascii="Times New Roman" w:hAnsi="Times New Roman" w:cs="Times New Roman"/>
          <w:sz w:val="24"/>
        </w:rPr>
        <w:t>R,</w:t>
      </w:r>
      <w:r>
        <w:rPr>
          <w:rFonts w:ascii="Times New Roman" w:hAnsi="Times New Roman" w:cs="Times New Roman"/>
          <w:sz w:val="24"/>
        </w:rPr>
        <w:t xml:space="preserve"> </w:t>
      </w:r>
      <w:r w:rsidRPr="00CD727A">
        <w:rPr>
          <w:rFonts w:ascii="Times New Roman" w:hAnsi="Times New Roman" w:cs="Times New Roman"/>
          <w:sz w:val="24"/>
        </w:rPr>
        <w:t>2024,</w:t>
      </w:r>
      <w:r>
        <w:rPr>
          <w:rFonts w:ascii="Times New Roman" w:hAnsi="Times New Roman" w:cs="Times New Roman"/>
          <w:sz w:val="24"/>
        </w:rPr>
        <w:t xml:space="preserve"> </w:t>
      </w:r>
      <w:r w:rsidRPr="00CD727A">
        <w:rPr>
          <w:rFonts w:ascii="Times New Roman" w:hAnsi="Times New Roman" w:cs="Times New Roman"/>
          <w:sz w:val="24"/>
        </w:rPr>
        <w:t>Honesty</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Its</w:t>
      </w:r>
      <w:r>
        <w:rPr>
          <w:rFonts w:ascii="Times New Roman" w:hAnsi="Times New Roman" w:cs="Times New Roman"/>
          <w:sz w:val="24"/>
        </w:rPr>
        <w:t xml:space="preserve"> </w:t>
      </w:r>
      <w:r w:rsidRPr="00CD727A">
        <w:rPr>
          <w:rFonts w:ascii="Times New Roman" w:hAnsi="Times New Roman" w:cs="Times New Roman"/>
          <w:sz w:val="24"/>
        </w:rPr>
        <w:t>Role</w:t>
      </w:r>
      <w:r>
        <w:rPr>
          <w:rFonts w:ascii="Times New Roman" w:hAnsi="Times New Roman" w:cs="Times New Roman"/>
          <w:sz w:val="24"/>
        </w:rPr>
        <w:t xml:space="preserve"> </w:t>
      </w:r>
      <w:r w:rsidRPr="00CD727A">
        <w:rPr>
          <w:rFonts w:ascii="Times New Roman" w:hAnsi="Times New Roman" w:cs="Times New Roman"/>
          <w:sz w:val="24"/>
        </w:rPr>
        <w:t>in</w:t>
      </w:r>
      <w:r>
        <w:rPr>
          <w:rFonts w:ascii="Times New Roman" w:hAnsi="Times New Roman" w:cs="Times New Roman"/>
          <w:sz w:val="24"/>
        </w:rPr>
        <w:t xml:space="preserve"> </w:t>
      </w:r>
      <w:r w:rsidRPr="00CD727A">
        <w:rPr>
          <w:rFonts w:ascii="Times New Roman" w:hAnsi="Times New Roman" w:cs="Times New Roman"/>
          <w:sz w:val="24"/>
        </w:rPr>
        <w:t>Maintaining</w:t>
      </w:r>
      <w:r>
        <w:rPr>
          <w:rFonts w:ascii="Times New Roman" w:hAnsi="Times New Roman" w:cs="Times New Roman"/>
          <w:sz w:val="24"/>
        </w:rPr>
        <w:t xml:space="preserve"> </w:t>
      </w:r>
      <w:r w:rsidRPr="00CD727A">
        <w:rPr>
          <w:rFonts w:ascii="Times New Roman" w:hAnsi="Times New Roman" w:cs="Times New Roman"/>
          <w:sz w:val="24"/>
        </w:rPr>
        <w:t>Social</w:t>
      </w:r>
      <w:r>
        <w:rPr>
          <w:rFonts w:ascii="Times New Roman" w:hAnsi="Times New Roman" w:cs="Times New Roman"/>
          <w:sz w:val="24"/>
        </w:rPr>
        <w:t xml:space="preserve"> </w:t>
      </w:r>
      <w:r w:rsidRPr="00CD727A">
        <w:rPr>
          <w:rFonts w:ascii="Times New Roman" w:hAnsi="Times New Roman" w:cs="Times New Roman"/>
          <w:sz w:val="24"/>
        </w:rPr>
        <w:t>Cohesion</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Trust.</w:t>
      </w:r>
      <w:r>
        <w:rPr>
          <w:rFonts w:ascii="Times New Roman" w:hAnsi="Times New Roman" w:cs="Times New Roman"/>
          <w:sz w:val="24"/>
        </w:rPr>
        <w:t xml:space="preserve"> </w:t>
      </w:r>
      <w:r w:rsidRPr="00CD727A">
        <w:rPr>
          <w:rFonts w:ascii="Times New Roman" w:hAnsi="Times New Roman" w:cs="Times New Roman"/>
          <w:sz w:val="24"/>
        </w:rPr>
        <w:t>Educational</w:t>
      </w:r>
      <w:r>
        <w:rPr>
          <w:rFonts w:ascii="Times New Roman" w:hAnsi="Times New Roman" w:cs="Times New Roman"/>
          <w:sz w:val="24"/>
        </w:rPr>
        <w:t xml:space="preserve"> </w:t>
      </w:r>
      <w:r w:rsidRPr="00CD727A">
        <w:rPr>
          <w:rFonts w:ascii="Times New Roman" w:hAnsi="Times New Roman" w:cs="Times New Roman"/>
          <w:sz w:val="24"/>
        </w:rPr>
        <w:t>Administration:</w:t>
      </w:r>
      <w:r>
        <w:rPr>
          <w:rFonts w:ascii="Times New Roman" w:hAnsi="Times New Roman" w:cs="Times New Roman"/>
          <w:sz w:val="24"/>
        </w:rPr>
        <w:t xml:space="preserve"> </w:t>
      </w:r>
      <w:r w:rsidRPr="00CD727A">
        <w:rPr>
          <w:rFonts w:ascii="Times New Roman" w:hAnsi="Times New Roman" w:cs="Times New Roman"/>
          <w:sz w:val="24"/>
        </w:rPr>
        <w:t>Theory</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Practice,</w:t>
      </w:r>
      <w:r>
        <w:rPr>
          <w:rFonts w:ascii="Times New Roman" w:hAnsi="Times New Roman" w:cs="Times New Roman"/>
          <w:sz w:val="24"/>
        </w:rPr>
        <w:t xml:space="preserve"> </w:t>
      </w:r>
      <w:r w:rsidRPr="00CD727A">
        <w:rPr>
          <w:rFonts w:ascii="Times New Roman" w:hAnsi="Times New Roman" w:cs="Times New Roman"/>
          <w:sz w:val="24"/>
        </w:rPr>
        <w:t>30(2):</w:t>
      </w:r>
      <w:r>
        <w:rPr>
          <w:rFonts w:ascii="Times New Roman" w:hAnsi="Times New Roman" w:cs="Times New Roman"/>
          <w:sz w:val="24"/>
        </w:rPr>
        <w:t xml:space="preserve"> </w:t>
      </w:r>
      <w:r w:rsidRPr="00CD727A">
        <w:rPr>
          <w:rFonts w:ascii="Times New Roman" w:hAnsi="Times New Roman" w:cs="Times New Roman"/>
          <w:sz w:val="24"/>
        </w:rPr>
        <w:t>612–615.</w:t>
      </w:r>
      <w:r>
        <w:rPr>
          <w:rFonts w:ascii="Times New Roman" w:hAnsi="Times New Roman" w:cs="Times New Roman"/>
          <w:sz w:val="24"/>
        </w:rPr>
        <w:t xml:space="preserve"> </w:t>
      </w:r>
      <w:r w:rsidRPr="00CD727A">
        <w:rPr>
          <w:rFonts w:ascii="Times New Roman" w:hAnsi="Times New Roman" w:cs="Times New Roman"/>
          <w:sz w:val="24"/>
        </w:rPr>
        <w:t>https://doi.org/10.53555/kuey.v30i2.1644</w:t>
      </w:r>
    </w:p>
    <w:p w14:paraId="34FFBBF7" w14:textId="184DDF38"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[8]</w:t>
      </w:r>
      <w:r>
        <w:rPr>
          <w:rFonts w:ascii="Times New Roman" w:hAnsi="Times New Roman" w:cs="Times New Roman"/>
          <w:sz w:val="24"/>
        </w:rPr>
        <w:t xml:space="preserve"> </w:t>
      </w:r>
      <w:r w:rsidRPr="00CD727A">
        <w:rPr>
          <w:rFonts w:ascii="Times New Roman" w:hAnsi="Times New Roman" w:cs="Times New Roman"/>
          <w:sz w:val="24"/>
        </w:rPr>
        <w:t>Le</w:t>
      </w:r>
      <w:r>
        <w:rPr>
          <w:rFonts w:ascii="Times New Roman" w:hAnsi="Times New Roman" w:cs="Times New Roman"/>
          <w:sz w:val="24"/>
        </w:rPr>
        <w:t xml:space="preserve"> </w:t>
      </w:r>
      <w:r w:rsidRPr="00CD727A">
        <w:rPr>
          <w:rFonts w:ascii="Times New Roman" w:hAnsi="Times New Roman" w:cs="Times New Roman"/>
          <w:sz w:val="24"/>
        </w:rPr>
        <w:t>Bonnie</w:t>
      </w:r>
      <w:r>
        <w:rPr>
          <w:rFonts w:ascii="Times New Roman" w:hAnsi="Times New Roman" w:cs="Times New Roman"/>
          <w:sz w:val="24"/>
        </w:rPr>
        <w:t xml:space="preserve"> </w:t>
      </w:r>
      <w:r w:rsidRPr="00CD727A">
        <w:rPr>
          <w:rFonts w:ascii="Times New Roman" w:hAnsi="Times New Roman" w:cs="Times New Roman"/>
          <w:sz w:val="24"/>
        </w:rPr>
        <w:t>M,</w:t>
      </w:r>
      <w:r>
        <w:rPr>
          <w:rFonts w:ascii="Times New Roman" w:hAnsi="Times New Roman" w:cs="Times New Roman"/>
          <w:sz w:val="24"/>
        </w:rPr>
        <w:t xml:space="preserve"> </w:t>
      </w:r>
      <w:r w:rsidRPr="00CD727A">
        <w:rPr>
          <w:rFonts w:ascii="Times New Roman" w:hAnsi="Times New Roman" w:cs="Times New Roman"/>
          <w:sz w:val="24"/>
        </w:rPr>
        <w:t>Chopik</w:t>
      </w:r>
      <w:r>
        <w:rPr>
          <w:rFonts w:ascii="Times New Roman" w:hAnsi="Times New Roman" w:cs="Times New Roman"/>
          <w:sz w:val="24"/>
        </w:rPr>
        <w:t xml:space="preserve"> </w:t>
      </w:r>
      <w:r w:rsidRPr="00CD727A">
        <w:rPr>
          <w:rFonts w:ascii="Times New Roman" w:hAnsi="Times New Roman" w:cs="Times New Roman"/>
          <w:sz w:val="24"/>
        </w:rPr>
        <w:t>WJ,</w:t>
      </w:r>
      <w:r>
        <w:rPr>
          <w:rFonts w:ascii="Times New Roman" w:hAnsi="Times New Roman" w:cs="Times New Roman"/>
          <w:sz w:val="24"/>
        </w:rPr>
        <w:t xml:space="preserve"> </w:t>
      </w:r>
      <w:r w:rsidRPr="00CD727A">
        <w:rPr>
          <w:rFonts w:ascii="Times New Roman" w:hAnsi="Times New Roman" w:cs="Times New Roman"/>
          <w:sz w:val="24"/>
        </w:rPr>
        <w:t>Shimshock</w:t>
      </w:r>
      <w:r>
        <w:rPr>
          <w:rFonts w:ascii="Times New Roman" w:hAnsi="Times New Roman" w:cs="Times New Roman"/>
          <w:sz w:val="24"/>
        </w:rPr>
        <w:t xml:space="preserve"> </w:t>
      </w:r>
      <w:r w:rsidRPr="00CD727A">
        <w:rPr>
          <w:rFonts w:ascii="Times New Roman" w:hAnsi="Times New Roman" w:cs="Times New Roman"/>
          <w:sz w:val="24"/>
        </w:rPr>
        <w:t>CJ,</w:t>
      </w:r>
      <w:r>
        <w:rPr>
          <w:rFonts w:ascii="Times New Roman" w:hAnsi="Times New Roman" w:cs="Times New Roman"/>
          <w:sz w:val="24"/>
        </w:rPr>
        <w:t xml:space="preserve"> </w:t>
      </w:r>
      <w:r w:rsidRPr="00CD727A">
        <w:rPr>
          <w:rFonts w:ascii="Times New Roman" w:hAnsi="Times New Roman" w:cs="Times New Roman"/>
          <w:sz w:val="24"/>
        </w:rPr>
        <w:t>et</w:t>
      </w:r>
      <w:r>
        <w:rPr>
          <w:rFonts w:ascii="Times New Roman" w:hAnsi="Times New Roman" w:cs="Times New Roman"/>
          <w:sz w:val="24"/>
        </w:rPr>
        <w:t xml:space="preserve"> </w:t>
      </w:r>
      <w:r w:rsidRPr="00CD727A">
        <w:rPr>
          <w:rFonts w:ascii="Times New Roman" w:hAnsi="Times New Roman" w:cs="Times New Roman"/>
          <w:sz w:val="24"/>
        </w:rPr>
        <w:t>al.,</w:t>
      </w:r>
      <w:r>
        <w:rPr>
          <w:rFonts w:ascii="Times New Roman" w:hAnsi="Times New Roman" w:cs="Times New Roman"/>
          <w:sz w:val="24"/>
        </w:rPr>
        <w:t xml:space="preserve"> </w:t>
      </w:r>
      <w:r w:rsidRPr="00CD727A">
        <w:rPr>
          <w:rFonts w:ascii="Times New Roman" w:hAnsi="Times New Roman" w:cs="Times New Roman"/>
          <w:sz w:val="24"/>
        </w:rPr>
        <w:t>When</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Truth</w:t>
      </w:r>
      <w:r>
        <w:rPr>
          <w:rFonts w:ascii="Times New Roman" w:hAnsi="Times New Roman" w:cs="Times New Roman"/>
          <w:sz w:val="24"/>
        </w:rPr>
        <w:t xml:space="preserve"> </w:t>
      </w:r>
      <w:r w:rsidRPr="00CD727A">
        <w:rPr>
          <w:rFonts w:ascii="Times New Roman" w:hAnsi="Times New Roman" w:cs="Times New Roman"/>
          <w:sz w:val="24"/>
        </w:rPr>
        <w:t>Helps</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When</w:t>
      </w:r>
      <w:r>
        <w:rPr>
          <w:rFonts w:ascii="Times New Roman" w:hAnsi="Times New Roman" w:cs="Times New Roman"/>
          <w:sz w:val="24"/>
        </w:rPr>
        <w:t xml:space="preserve"> </w:t>
      </w:r>
      <w:r w:rsidRPr="00CD727A">
        <w:rPr>
          <w:rFonts w:ascii="Times New Roman" w:hAnsi="Times New Roman" w:cs="Times New Roman"/>
          <w:sz w:val="24"/>
        </w:rPr>
        <w:t>It</w:t>
      </w:r>
      <w:r>
        <w:rPr>
          <w:rFonts w:ascii="Times New Roman" w:hAnsi="Times New Roman" w:cs="Times New Roman"/>
          <w:sz w:val="24"/>
        </w:rPr>
        <w:t xml:space="preserve"> </w:t>
      </w:r>
      <w:r w:rsidRPr="00CD727A">
        <w:rPr>
          <w:rFonts w:ascii="Times New Roman" w:hAnsi="Times New Roman" w:cs="Times New Roman"/>
          <w:sz w:val="24"/>
        </w:rPr>
        <w:t>Hurts:</w:t>
      </w:r>
      <w:r>
        <w:rPr>
          <w:rFonts w:ascii="Times New Roman" w:hAnsi="Times New Roman" w:cs="Times New Roman"/>
          <w:sz w:val="24"/>
        </w:rPr>
        <w:t xml:space="preserve"> </w:t>
      </w:r>
      <w:r w:rsidRPr="00CD727A">
        <w:rPr>
          <w:rFonts w:ascii="Times New Roman" w:hAnsi="Times New Roman" w:cs="Times New Roman"/>
          <w:sz w:val="24"/>
        </w:rPr>
        <w:t>How</w:t>
      </w:r>
      <w:r>
        <w:rPr>
          <w:rFonts w:ascii="Times New Roman" w:hAnsi="Times New Roman" w:cs="Times New Roman"/>
          <w:sz w:val="24"/>
        </w:rPr>
        <w:t xml:space="preserve"> </w:t>
      </w:r>
      <w:r w:rsidRPr="00CD727A">
        <w:rPr>
          <w:rFonts w:ascii="Times New Roman" w:hAnsi="Times New Roman" w:cs="Times New Roman"/>
          <w:sz w:val="24"/>
        </w:rPr>
        <w:t>Honesty</w:t>
      </w:r>
      <w:r>
        <w:rPr>
          <w:rFonts w:ascii="Times New Roman" w:hAnsi="Times New Roman" w:cs="Times New Roman"/>
          <w:sz w:val="24"/>
        </w:rPr>
        <w:t xml:space="preserve"> </w:t>
      </w:r>
      <w:r w:rsidRPr="00CD727A">
        <w:rPr>
          <w:rFonts w:ascii="Times New Roman" w:hAnsi="Times New Roman" w:cs="Times New Roman"/>
          <w:sz w:val="24"/>
        </w:rPr>
        <w:t>Shapes</w:t>
      </w:r>
      <w:r>
        <w:rPr>
          <w:rFonts w:ascii="Times New Roman" w:hAnsi="Times New Roman" w:cs="Times New Roman"/>
          <w:sz w:val="24"/>
        </w:rPr>
        <w:t xml:space="preserve"> </w:t>
      </w:r>
      <w:r w:rsidRPr="00CD727A">
        <w:rPr>
          <w:rFonts w:ascii="Times New Roman" w:hAnsi="Times New Roman" w:cs="Times New Roman"/>
          <w:sz w:val="24"/>
        </w:rPr>
        <w:t>Well-Being.</w:t>
      </w:r>
      <w:r>
        <w:rPr>
          <w:rFonts w:ascii="Times New Roman" w:hAnsi="Times New Roman" w:cs="Times New Roman"/>
          <w:sz w:val="24"/>
        </w:rPr>
        <w:t xml:space="preserve"> </w:t>
      </w:r>
      <w:r w:rsidRPr="00CD727A">
        <w:rPr>
          <w:rFonts w:ascii="Times New Roman" w:hAnsi="Times New Roman" w:cs="Times New Roman"/>
          <w:sz w:val="24"/>
        </w:rPr>
        <w:t>Current</w:t>
      </w:r>
      <w:r>
        <w:rPr>
          <w:rFonts w:ascii="Times New Roman" w:hAnsi="Times New Roman" w:cs="Times New Roman"/>
          <w:sz w:val="24"/>
        </w:rPr>
        <w:t xml:space="preserve"> </w:t>
      </w:r>
      <w:r w:rsidRPr="00CD727A">
        <w:rPr>
          <w:rFonts w:ascii="Times New Roman" w:hAnsi="Times New Roman" w:cs="Times New Roman"/>
          <w:sz w:val="24"/>
        </w:rPr>
        <w:t>Opinion</w:t>
      </w:r>
      <w:r>
        <w:rPr>
          <w:rFonts w:ascii="Times New Roman" w:hAnsi="Times New Roman" w:cs="Times New Roman"/>
          <w:sz w:val="24"/>
        </w:rPr>
        <w:t xml:space="preserve"> </w:t>
      </w:r>
      <w:r w:rsidRPr="00CD727A">
        <w:rPr>
          <w:rFonts w:ascii="Times New Roman" w:hAnsi="Times New Roman" w:cs="Times New Roman"/>
          <w:sz w:val="24"/>
        </w:rPr>
        <w:t>in</w:t>
      </w:r>
      <w:r>
        <w:rPr>
          <w:rFonts w:ascii="Times New Roman" w:hAnsi="Times New Roman" w:cs="Times New Roman"/>
          <w:sz w:val="24"/>
        </w:rPr>
        <w:t xml:space="preserve"> </w:t>
      </w:r>
      <w:r w:rsidRPr="00CD727A">
        <w:rPr>
          <w:rFonts w:ascii="Times New Roman" w:hAnsi="Times New Roman" w:cs="Times New Roman"/>
          <w:sz w:val="24"/>
        </w:rPr>
        <w:t>Psychology,</w:t>
      </w:r>
      <w:r>
        <w:rPr>
          <w:rFonts w:ascii="Times New Roman" w:hAnsi="Times New Roman" w:cs="Times New Roman"/>
          <w:sz w:val="24"/>
        </w:rPr>
        <w:t xml:space="preserve"> </w:t>
      </w:r>
      <w:r w:rsidRPr="00CD727A">
        <w:rPr>
          <w:rFonts w:ascii="Times New Roman" w:hAnsi="Times New Roman" w:cs="Times New Roman"/>
          <w:sz w:val="24"/>
        </w:rPr>
        <w:t>2022(46):</w:t>
      </w:r>
      <w:r>
        <w:rPr>
          <w:rFonts w:ascii="Times New Roman" w:hAnsi="Times New Roman" w:cs="Times New Roman"/>
          <w:sz w:val="24"/>
        </w:rPr>
        <w:t xml:space="preserve"> </w:t>
      </w:r>
      <w:r w:rsidRPr="00CD727A">
        <w:rPr>
          <w:rFonts w:ascii="Times New Roman" w:hAnsi="Times New Roman" w:cs="Times New Roman"/>
          <w:sz w:val="24"/>
        </w:rPr>
        <w:t>101397.</w:t>
      </w:r>
      <w:r>
        <w:rPr>
          <w:rFonts w:ascii="Times New Roman" w:hAnsi="Times New Roman" w:cs="Times New Roman"/>
          <w:sz w:val="24"/>
        </w:rPr>
        <w:t xml:space="preserve"> </w:t>
      </w:r>
      <w:r w:rsidRPr="00CD727A">
        <w:rPr>
          <w:rFonts w:ascii="Times New Roman" w:hAnsi="Times New Roman" w:cs="Times New Roman"/>
          <w:sz w:val="24"/>
        </w:rPr>
        <w:t>https://doi.org/10.1016/j.copsyc.2022.101397</w:t>
      </w:r>
    </w:p>
    <w:p w14:paraId="51DAB318" w14:textId="56F03A1E"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[9]</w:t>
      </w:r>
      <w:r>
        <w:rPr>
          <w:rFonts w:ascii="Times New Roman" w:hAnsi="Times New Roman" w:cs="Times New Roman"/>
          <w:sz w:val="24"/>
        </w:rPr>
        <w:t xml:space="preserve"> </w:t>
      </w:r>
      <w:r w:rsidRPr="00CD727A">
        <w:rPr>
          <w:rFonts w:ascii="Times New Roman" w:hAnsi="Times New Roman" w:cs="Times New Roman"/>
          <w:sz w:val="24"/>
        </w:rPr>
        <w:t>Albarracin</w:t>
      </w:r>
      <w:r>
        <w:rPr>
          <w:rFonts w:ascii="Times New Roman" w:hAnsi="Times New Roman" w:cs="Times New Roman"/>
          <w:sz w:val="24"/>
        </w:rPr>
        <w:t xml:space="preserve"> </w:t>
      </w:r>
      <w:r w:rsidRPr="00CD727A">
        <w:rPr>
          <w:rFonts w:ascii="Times New Roman" w:hAnsi="Times New Roman" w:cs="Times New Roman"/>
          <w:sz w:val="24"/>
        </w:rPr>
        <w:t>M,</w:t>
      </w:r>
      <w:r>
        <w:rPr>
          <w:rFonts w:ascii="Times New Roman" w:hAnsi="Times New Roman" w:cs="Times New Roman"/>
          <w:sz w:val="24"/>
        </w:rPr>
        <w:t xml:space="preserve"> </w:t>
      </w:r>
      <w:r w:rsidRPr="00CD727A">
        <w:rPr>
          <w:rFonts w:ascii="Times New Roman" w:hAnsi="Times New Roman" w:cs="Times New Roman"/>
          <w:sz w:val="24"/>
        </w:rPr>
        <w:t>Pitliya</w:t>
      </w:r>
      <w:r>
        <w:rPr>
          <w:rFonts w:ascii="Times New Roman" w:hAnsi="Times New Roman" w:cs="Times New Roman"/>
          <w:sz w:val="24"/>
        </w:rPr>
        <w:t xml:space="preserve"> </w:t>
      </w:r>
      <w:r w:rsidRPr="00CD727A">
        <w:rPr>
          <w:rFonts w:ascii="Times New Roman" w:hAnsi="Times New Roman" w:cs="Times New Roman"/>
          <w:sz w:val="24"/>
        </w:rPr>
        <w:t>RJ,</w:t>
      </w:r>
      <w:r>
        <w:rPr>
          <w:rFonts w:ascii="Times New Roman" w:hAnsi="Times New Roman" w:cs="Times New Roman"/>
          <w:sz w:val="24"/>
        </w:rPr>
        <w:t xml:space="preserve"> </w:t>
      </w:r>
      <w:r w:rsidRPr="00CD727A">
        <w:rPr>
          <w:rFonts w:ascii="Times New Roman" w:hAnsi="Times New Roman" w:cs="Times New Roman"/>
          <w:sz w:val="24"/>
        </w:rPr>
        <w:t>2022,</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Nature</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Beliefs</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Believing.</w:t>
      </w:r>
      <w:r>
        <w:rPr>
          <w:rFonts w:ascii="Times New Roman" w:hAnsi="Times New Roman" w:cs="Times New Roman"/>
          <w:sz w:val="24"/>
        </w:rPr>
        <w:t xml:space="preserve"> </w:t>
      </w:r>
      <w:r w:rsidRPr="00CD727A">
        <w:rPr>
          <w:rFonts w:ascii="Times New Roman" w:hAnsi="Times New Roman" w:cs="Times New Roman"/>
          <w:sz w:val="24"/>
        </w:rPr>
        <w:t>Frontiers</w:t>
      </w:r>
      <w:r>
        <w:rPr>
          <w:rFonts w:ascii="Times New Roman" w:hAnsi="Times New Roman" w:cs="Times New Roman"/>
          <w:sz w:val="24"/>
        </w:rPr>
        <w:t xml:space="preserve"> </w:t>
      </w:r>
      <w:r w:rsidRPr="00CD727A">
        <w:rPr>
          <w:rFonts w:ascii="Times New Roman" w:hAnsi="Times New Roman" w:cs="Times New Roman"/>
          <w:sz w:val="24"/>
        </w:rPr>
        <w:t>in</w:t>
      </w:r>
      <w:r>
        <w:rPr>
          <w:rFonts w:ascii="Times New Roman" w:hAnsi="Times New Roman" w:cs="Times New Roman"/>
          <w:sz w:val="24"/>
        </w:rPr>
        <w:t xml:space="preserve"> </w:t>
      </w:r>
      <w:r w:rsidRPr="00CD727A">
        <w:rPr>
          <w:rFonts w:ascii="Times New Roman" w:hAnsi="Times New Roman" w:cs="Times New Roman"/>
          <w:sz w:val="24"/>
        </w:rPr>
        <w:t>Psychology,</w:t>
      </w:r>
      <w:r>
        <w:rPr>
          <w:rFonts w:ascii="Times New Roman" w:hAnsi="Times New Roman" w:cs="Times New Roman"/>
          <w:sz w:val="24"/>
        </w:rPr>
        <w:t xml:space="preserve"> </w:t>
      </w:r>
      <w:r w:rsidRPr="00CD727A">
        <w:rPr>
          <w:rFonts w:ascii="Times New Roman" w:hAnsi="Times New Roman" w:cs="Times New Roman"/>
          <w:sz w:val="24"/>
        </w:rPr>
        <w:t>2022(13):</w:t>
      </w:r>
      <w:r>
        <w:rPr>
          <w:rFonts w:ascii="Times New Roman" w:hAnsi="Times New Roman" w:cs="Times New Roman"/>
          <w:sz w:val="24"/>
        </w:rPr>
        <w:t xml:space="preserve"> </w:t>
      </w:r>
      <w:r w:rsidRPr="00CD727A">
        <w:rPr>
          <w:rFonts w:ascii="Times New Roman" w:hAnsi="Times New Roman" w:cs="Times New Roman"/>
          <w:sz w:val="24"/>
        </w:rPr>
        <w:t>981925.</w:t>
      </w:r>
      <w:r>
        <w:rPr>
          <w:rFonts w:ascii="Times New Roman" w:hAnsi="Times New Roman" w:cs="Times New Roman"/>
          <w:sz w:val="24"/>
        </w:rPr>
        <w:t xml:space="preserve"> </w:t>
      </w:r>
      <w:r w:rsidRPr="00CD727A">
        <w:rPr>
          <w:rFonts w:ascii="Times New Roman" w:hAnsi="Times New Roman" w:cs="Times New Roman"/>
          <w:sz w:val="24"/>
        </w:rPr>
        <w:t>https://doi.org/10.3389/fpsyg.2022.981925</w:t>
      </w:r>
    </w:p>
    <w:p w14:paraId="4E157AAE" w14:textId="6A2D7E71" w:rsidR="00CD727A" w:rsidRPr="00CD727A" w:rsidRDefault="00CD727A" w:rsidP="00CD727A">
      <w:pPr>
        <w:rPr>
          <w:rFonts w:ascii="Times New Roman" w:hAnsi="Times New Roman" w:cs="Times New Roman"/>
          <w:sz w:val="24"/>
        </w:rPr>
      </w:pPr>
      <w:r w:rsidRPr="00CD727A">
        <w:rPr>
          <w:rFonts w:ascii="Times New Roman" w:hAnsi="Times New Roman" w:cs="Times New Roman"/>
          <w:sz w:val="24"/>
        </w:rPr>
        <w:t>[10]</w:t>
      </w:r>
      <w:r>
        <w:rPr>
          <w:rFonts w:ascii="Times New Roman" w:hAnsi="Times New Roman" w:cs="Times New Roman"/>
          <w:sz w:val="24"/>
        </w:rPr>
        <w:t xml:space="preserve"> </w:t>
      </w:r>
      <w:r w:rsidRPr="00CD727A">
        <w:rPr>
          <w:rFonts w:ascii="Times New Roman" w:hAnsi="Times New Roman" w:cs="Times New Roman"/>
          <w:sz w:val="24"/>
        </w:rPr>
        <w:t>Marsh</w:t>
      </w:r>
      <w:r>
        <w:rPr>
          <w:rFonts w:ascii="Times New Roman" w:hAnsi="Times New Roman" w:cs="Times New Roman"/>
          <w:sz w:val="24"/>
        </w:rPr>
        <w:t xml:space="preserve"> </w:t>
      </w:r>
      <w:r w:rsidRPr="00CD727A">
        <w:rPr>
          <w:rFonts w:ascii="Times New Roman" w:hAnsi="Times New Roman" w:cs="Times New Roman"/>
          <w:sz w:val="24"/>
        </w:rPr>
        <w:t>KL,</w:t>
      </w:r>
      <w:r>
        <w:rPr>
          <w:rFonts w:ascii="Times New Roman" w:hAnsi="Times New Roman" w:cs="Times New Roman"/>
          <w:sz w:val="24"/>
        </w:rPr>
        <w:t xml:space="preserve"> </w:t>
      </w:r>
      <w:r w:rsidRPr="00CD727A">
        <w:rPr>
          <w:rFonts w:ascii="Times New Roman" w:hAnsi="Times New Roman" w:cs="Times New Roman"/>
          <w:sz w:val="24"/>
        </w:rPr>
        <w:t>Wallace</w:t>
      </w:r>
      <w:r>
        <w:rPr>
          <w:rFonts w:ascii="Times New Roman" w:hAnsi="Times New Roman" w:cs="Times New Roman"/>
          <w:sz w:val="24"/>
        </w:rPr>
        <w:t xml:space="preserve"> </w:t>
      </w:r>
      <w:r w:rsidRPr="00CD727A">
        <w:rPr>
          <w:rFonts w:ascii="Times New Roman" w:hAnsi="Times New Roman" w:cs="Times New Roman"/>
          <w:sz w:val="24"/>
        </w:rPr>
        <w:t>HM,</w:t>
      </w:r>
      <w:r>
        <w:rPr>
          <w:rFonts w:ascii="Times New Roman" w:hAnsi="Times New Roman" w:cs="Times New Roman"/>
          <w:sz w:val="24"/>
        </w:rPr>
        <w:t xml:space="preserve"> </w:t>
      </w:r>
      <w:r w:rsidRPr="00CD727A">
        <w:rPr>
          <w:rFonts w:ascii="Times New Roman" w:hAnsi="Times New Roman" w:cs="Times New Roman"/>
          <w:sz w:val="24"/>
        </w:rPr>
        <w:t>2005,</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Influence</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Attitudes</w:t>
      </w:r>
      <w:r>
        <w:rPr>
          <w:rFonts w:ascii="Times New Roman" w:hAnsi="Times New Roman" w:cs="Times New Roman"/>
          <w:sz w:val="24"/>
        </w:rPr>
        <w:t xml:space="preserve"> </w:t>
      </w:r>
      <w:r w:rsidRPr="00CD727A">
        <w:rPr>
          <w:rFonts w:ascii="Times New Roman" w:hAnsi="Times New Roman" w:cs="Times New Roman"/>
          <w:sz w:val="24"/>
        </w:rPr>
        <w:t>on</w:t>
      </w:r>
      <w:r>
        <w:rPr>
          <w:rFonts w:ascii="Times New Roman" w:hAnsi="Times New Roman" w:cs="Times New Roman"/>
          <w:sz w:val="24"/>
        </w:rPr>
        <w:t xml:space="preserve"> </w:t>
      </w:r>
      <w:r w:rsidRPr="00CD727A">
        <w:rPr>
          <w:rFonts w:ascii="Times New Roman" w:hAnsi="Times New Roman" w:cs="Times New Roman"/>
          <w:sz w:val="24"/>
        </w:rPr>
        <w:t>Beliefs:</w:t>
      </w:r>
      <w:r>
        <w:rPr>
          <w:rFonts w:ascii="Times New Roman" w:hAnsi="Times New Roman" w:cs="Times New Roman"/>
          <w:sz w:val="24"/>
        </w:rPr>
        <w:t xml:space="preserve"> </w:t>
      </w:r>
      <w:r w:rsidRPr="00CD727A">
        <w:rPr>
          <w:rFonts w:ascii="Times New Roman" w:hAnsi="Times New Roman" w:cs="Times New Roman"/>
          <w:sz w:val="24"/>
        </w:rPr>
        <w:t>Formation</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Change,</w:t>
      </w:r>
      <w:r>
        <w:rPr>
          <w:rFonts w:ascii="Times New Roman" w:hAnsi="Times New Roman" w:cs="Times New Roman"/>
          <w:sz w:val="24"/>
        </w:rPr>
        <w:t xml:space="preserve"> </w:t>
      </w:r>
      <w:r w:rsidRPr="00CD727A">
        <w:rPr>
          <w:rFonts w:ascii="Times New Roman" w:hAnsi="Times New Roman" w:cs="Times New Roman"/>
          <w:sz w:val="24"/>
        </w:rPr>
        <w:t>in</w:t>
      </w:r>
      <w:r>
        <w:rPr>
          <w:rFonts w:ascii="Times New Roman" w:hAnsi="Times New Roman" w:cs="Times New Roman"/>
          <w:sz w:val="24"/>
        </w:rPr>
        <w:t xml:space="preserve"> </w:t>
      </w:r>
      <w:r w:rsidRPr="00CD727A">
        <w:rPr>
          <w:rFonts w:ascii="Times New Roman" w:hAnsi="Times New Roman" w:cs="Times New Roman"/>
          <w:sz w:val="24"/>
        </w:rPr>
        <w:t>The</w:t>
      </w:r>
      <w:r>
        <w:rPr>
          <w:rFonts w:ascii="Times New Roman" w:hAnsi="Times New Roman" w:cs="Times New Roman"/>
          <w:sz w:val="24"/>
        </w:rPr>
        <w:t xml:space="preserve"> </w:t>
      </w:r>
      <w:r w:rsidRPr="00CD727A">
        <w:rPr>
          <w:rFonts w:ascii="Times New Roman" w:hAnsi="Times New Roman" w:cs="Times New Roman"/>
          <w:sz w:val="24"/>
        </w:rPr>
        <w:t>Handbook</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Attitudes,</w:t>
      </w:r>
      <w:r>
        <w:rPr>
          <w:rFonts w:ascii="Times New Roman" w:hAnsi="Times New Roman" w:cs="Times New Roman"/>
          <w:sz w:val="24"/>
        </w:rPr>
        <w:t xml:space="preserve"> </w:t>
      </w:r>
      <w:r w:rsidRPr="00CD727A">
        <w:rPr>
          <w:rFonts w:ascii="Times New Roman" w:hAnsi="Times New Roman" w:cs="Times New Roman"/>
          <w:sz w:val="24"/>
        </w:rPr>
        <w:t>edited</w:t>
      </w:r>
      <w:r>
        <w:rPr>
          <w:rFonts w:ascii="Times New Roman" w:hAnsi="Times New Roman" w:cs="Times New Roman"/>
          <w:sz w:val="24"/>
        </w:rPr>
        <w:t xml:space="preserve"> </w:t>
      </w:r>
      <w:r w:rsidRPr="00CD727A">
        <w:rPr>
          <w:rFonts w:ascii="Times New Roman" w:hAnsi="Times New Roman" w:cs="Times New Roman"/>
          <w:sz w:val="24"/>
        </w:rPr>
        <w:t>by</w:t>
      </w:r>
      <w:r>
        <w:rPr>
          <w:rFonts w:ascii="Times New Roman" w:hAnsi="Times New Roman" w:cs="Times New Roman"/>
          <w:sz w:val="24"/>
        </w:rPr>
        <w:t xml:space="preserve"> </w:t>
      </w:r>
      <w:r w:rsidRPr="00CD727A">
        <w:rPr>
          <w:rFonts w:ascii="Times New Roman" w:hAnsi="Times New Roman" w:cs="Times New Roman"/>
          <w:sz w:val="24"/>
        </w:rPr>
        <w:t>Dolores</w:t>
      </w:r>
      <w:r>
        <w:rPr>
          <w:rFonts w:ascii="Times New Roman" w:hAnsi="Times New Roman" w:cs="Times New Roman"/>
          <w:sz w:val="24"/>
        </w:rPr>
        <w:t xml:space="preserve"> </w:t>
      </w:r>
      <w:r w:rsidRPr="00CD727A">
        <w:rPr>
          <w:rFonts w:ascii="Times New Roman" w:hAnsi="Times New Roman" w:cs="Times New Roman"/>
          <w:sz w:val="24"/>
        </w:rPr>
        <w:t>Albarracin</w:t>
      </w:r>
      <w:r>
        <w:rPr>
          <w:rFonts w:ascii="Times New Roman" w:hAnsi="Times New Roman" w:cs="Times New Roman"/>
          <w:sz w:val="24"/>
        </w:rPr>
        <w:t xml:space="preserve"> </w:t>
      </w:r>
      <w:r w:rsidRPr="00CD727A">
        <w:rPr>
          <w:rFonts w:ascii="Times New Roman" w:hAnsi="Times New Roman" w:cs="Times New Roman"/>
          <w:sz w:val="24"/>
        </w:rPr>
        <w:t>et</w:t>
      </w:r>
      <w:r>
        <w:rPr>
          <w:rFonts w:ascii="Times New Roman" w:hAnsi="Times New Roman" w:cs="Times New Roman"/>
          <w:sz w:val="24"/>
        </w:rPr>
        <w:t xml:space="preserve"> </w:t>
      </w:r>
      <w:r w:rsidRPr="00CD727A">
        <w:rPr>
          <w:rFonts w:ascii="Times New Roman" w:hAnsi="Times New Roman" w:cs="Times New Roman"/>
          <w:sz w:val="24"/>
        </w:rPr>
        <w:t>al.</w:t>
      </w:r>
      <w:r>
        <w:rPr>
          <w:rFonts w:ascii="Times New Roman" w:hAnsi="Times New Roman" w:cs="Times New Roman"/>
          <w:sz w:val="24"/>
        </w:rPr>
        <w:t xml:space="preserve"> </w:t>
      </w:r>
      <w:r w:rsidRPr="00CD727A">
        <w:rPr>
          <w:rFonts w:ascii="Times New Roman" w:hAnsi="Times New Roman" w:cs="Times New Roman"/>
          <w:sz w:val="24"/>
        </w:rPr>
        <w:t>Lawrence</w:t>
      </w:r>
      <w:r>
        <w:rPr>
          <w:rFonts w:ascii="Times New Roman" w:hAnsi="Times New Roman" w:cs="Times New Roman"/>
          <w:sz w:val="24"/>
        </w:rPr>
        <w:t xml:space="preserve"> </w:t>
      </w:r>
      <w:r w:rsidRPr="00CD727A">
        <w:rPr>
          <w:rFonts w:ascii="Times New Roman" w:hAnsi="Times New Roman" w:cs="Times New Roman"/>
          <w:sz w:val="24"/>
        </w:rPr>
        <w:t>Erlbaum</w:t>
      </w:r>
      <w:r>
        <w:rPr>
          <w:rFonts w:ascii="Times New Roman" w:hAnsi="Times New Roman" w:cs="Times New Roman"/>
          <w:sz w:val="24"/>
        </w:rPr>
        <w:t xml:space="preserve"> </w:t>
      </w:r>
      <w:r w:rsidRPr="00CD727A">
        <w:rPr>
          <w:rFonts w:ascii="Times New Roman" w:hAnsi="Times New Roman" w:cs="Times New Roman"/>
          <w:sz w:val="24"/>
        </w:rPr>
        <w:t>Associates,</w:t>
      </w:r>
      <w:r>
        <w:rPr>
          <w:rFonts w:ascii="Times New Roman" w:hAnsi="Times New Roman" w:cs="Times New Roman"/>
          <w:sz w:val="24"/>
        </w:rPr>
        <w:t xml:space="preserve"> </w:t>
      </w:r>
      <w:r w:rsidRPr="00CD727A">
        <w:rPr>
          <w:rFonts w:ascii="Times New Roman" w:hAnsi="Times New Roman" w:cs="Times New Roman"/>
          <w:sz w:val="24"/>
        </w:rPr>
        <w:t>New</w:t>
      </w:r>
      <w:r>
        <w:rPr>
          <w:rFonts w:ascii="Times New Roman" w:hAnsi="Times New Roman" w:cs="Times New Roman"/>
          <w:sz w:val="24"/>
        </w:rPr>
        <w:t xml:space="preserve"> </w:t>
      </w:r>
      <w:r w:rsidRPr="00CD727A">
        <w:rPr>
          <w:rFonts w:ascii="Times New Roman" w:hAnsi="Times New Roman" w:cs="Times New Roman"/>
          <w:sz w:val="24"/>
        </w:rPr>
        <w:t>Jersey,</w:t>
      </w:r>
      <w:r>
        <w:rPr>
          <w:rFonts w:ascii="Times New Roman" w:hAnsi="Times New Roman" w:cs="Times New Roman"/>
          <w:sz w:val="24"/>
        </w:rPr>
        <w:t xml:space="preserve"> </w:t>
      </w:r>
      <w:r w:rsidRPr="00CD727A">
        <w:rPr>
          <w:rFonts w:ascii="Times New Roman" w:hAnsi="Times New Roman" w:cs="Times New Roman"/>
          <w:sz w:val="24"/>
        </w:rPr>
        <w:t>369–396.</w:t>
      </w:r>
    </w:p>
    <w:p w14:paraId="6E23D735" w14:textId="7741B8DD" w:rsidR="00DD666E" w:rsidRDefault="00CD727A" w:rsidP="00657B6A">
      <w:pPr>
        <w:rPr>
          <w:rFonts w:ascii="Times New Roman" w:hAnsi="Times New Roman" w:cs="Times New Roman"/>
          <w:sz w:val="24"/>
        </w:rPr>
      </w:pPr>
      <w:r w:rsidRPr="00CD727A">
        <w:rPr>
          <w:rFonts w:ascii="Times New Roman" w:hAnsi="Times New Roman" w:cs="Times New Roman"/>
          <w:sz w:val="24"/>
        </w:rPr>
        <w:t>[11]</w:t>
      </w:r>
      <w:r>
        <w:rPr>
          <w:rFonts w:ascii="Times New Roman" w:hAnsi="Times New Roman" w:cs="Times New Roman"/>
          <w:sz w:val="24"/>
        </w:rPr>
        <w:t xml:space="preserve"> </w:t>
      </w:r>
      <w:r w:rsidRPr="00CD727A">
        <w:rPr>
          <w:rFonts w:ascii="Times New Roman" w:hAnsi="Times New Roman" w:cs="Times New Roman"/>
          <w:sz w:val="24"/>
        </w:rPr>
        <w:t>Brotherton</w:t>
      </w:r>
      <w:r>
        <w:rPr>
          <w:rFonts w:ascii="Times New Roman" w:hAnsi="Times New Roman" w:cs="Times New Roman"/>
          <w:sz w:val="24"/>
        </w:rPr>
        <w:t xml:space="preserve"> </w:t>
      </w:r>
      <w:r w:rsidRPr="00CD727A">
        <w:rPr>
          <w:rFonts w:ascii="Times New Roman" w:hAnsi="Times New Roman" w:cs="Times New Roman"/>
          <w:sz w:val="24"/>
        </w:rPr>
        <w:t>R,</w:t>
      </w:r>
      <w:r>
        <w:rPr>
          <w:rFonts w:ascii="Times New Roman" w:hAnsi="Times New Roman" w:cs="Times New Roman"/>
          <w:sz w:val="24"/>
        </w:rPr>
        <w:t xml:space="preserve"> </w:t>
      </w:r>
      <w:r w:rsidRPr="00CD727A">
        <w:rPr>
          <w:rFonts w:ascii="Times New Roman" w:hAnsi="Times New Roman" w:cs="Times New Roman"/>
          <w:sz w:val="24"/>
        </w:rPr>
        <w:t>Son</w:t>
      </w:r>
      <w:r>
        <w:rPr>
          <w:rFonts w:ascii="Times New Roman" w:hAnsi="Times New Roman" w:cs="Times New Roman"/>
          <w:sz w:val="24"/>
        </w:rPr>
        <w:t xml:space="preserve"> </w:t>
      </w:r>
      <w:r w:rsidRPr="00CD727A">
        <w:rPr>
          <w:rFonts w:ascii="Times New Roman" w:hAnsi="Times New Roman" w:cs="Times New Roman"/>
          <w:sz w:val="24"/>
        </w:rPr>
        <w:t>LK,</w:t>
      </w:r>
      <w:r>
        <w:rPr>
          <w:rFonts w:ascii="Times New Roman" w:hAnsi="Times New Roman" w:cs="Times New Roman"/>
          <w:sz w:val="24"/>
        </w:rPr>
        <w:t xml:space="preserve"> </w:t>
      </w:r>
      <w:r w:rsidRPr="00CD727A">
        <w:rPr>
          <w:rFonts w:ascii="Times New Roman" w:hAnsi="Times New Roman" w:cs="Times New Roman"/>
          <w:sz w:val="24"/>
        </w:rPr>
        <w:t>Metacognitive</w:t>
      </w:r>
      <w:r>
        <w:rPr>
          <w:rFonts w:ascii="Times New Roman" w:hAnsi="Times New Roman" w:cs="Times New Roman"/>
          <w:sz w:val="24"/>
        </w:rPr>
        <w:t xml:space="preserve"> </w:t>
      </w:r>
      <w:r w:rsidRPr="00CD727A">
        <w:rPr>
          <w:rFonts w:ascii="Times New Roman" w:hAnsi="Times New Roman" w:cs="Times New Roman"/>
          <w:sz w:val="24"/>
        </w:rPr>
        <w:t>Labeling</w:t>
      </w:r>
      <w:r>
        <w:rPr>
          <w:rFonts w:ascii="Times New Roman" w:hAnsi="Times New Roman" w:cs="Times New Roman"/>
          <w:sz w:val="24"/>
        </w:rPr>
        <w:t xml:space="preserve"> </w:t>
      </w:r>
      <w:r w:rsidRPr="00CD727A">
        <w:rPr>
          <w:rFonts w:ascii="Times New Roman" w:hAnsi="Times New Roman" w:cs="Times New Roman"/>
          <w:sz w:val="24"/>
        </w:rPr>
        <w:t>of</w:t>
      </w:r>
      <w:r>
        <w:rPr>
          <w:rFonts w:ascii="Times New Roman" w:hAnsi="Times New Roman" w:cs="Times New Roman"/>
          <w:sz w:val="24"/>
        </w:rPr>
        <w:t xml:space="preserve"> </w:t>
      </w:r>
      <w:r w:rsidRPr="00CD727A">
        <w:rPr>
          <w:rFonts w:ascii="Times New Roman" w:hAnsi="Times New Roman" w:cs="Times New Roman"/>
          <w:sz w:val="24"/>
        </w:rPr>
        <w:t>Contentious</w:t>
      </w:r>
      <w:r>
        <w:rPr>
          <w:rFonts w:ascii="Times New Roman" w:hAnsi="Times New Roman" w:cs="Times New Roman"/>
          <w:sz w:val="24"/>
        </w:rPr>
        <w:t xml:space="preserve"> </w:t>
      </w:r>
      <w:r w:rsidRPr="00CD727A">
        <w:rPr>
          <w:rFonts w:ascii="Times New Roman" w:hAnsi="Times New Roman" w:cs="Times New Roman"/>
          <w:sz w:val="24"/>
        </w:rPr>
        <w:t>Claims:</w:t>
      </w:r>
      <w:r>
        <w:rPr>
          <w:rFonts w:ascii="Times New Roman" w:hAnsi="Times New Roman" w:cs="Times New Roman"/>
          <w:sz w:val="24"/>
        </w:rPr>
        <w:t xml:space="preserve"> </w:t>
      </w:r>
      <w:r w:rsidRPr="00CD727A">
        <w:rPr>
          <w:rFonts w:ascii="Times New Roman" w:hAnsi="Times New Roman" w:cs="Times New Roman"/>
          <w:sz w:val="24"/>
        </w:rPr>
        <w:t>Facts,</w:t>
      </w:r>
      <w:r>
        <w:rPr>
          <w:rFonts w:ascii="Times New Roman" w:hAnsi="Times New Roman" w:cs="Times New Roman"/>
          <w:sz w:val="24"/>
        </w:rPr>
        <w:t xml:space="preserve"> </w:t>
      </w:r>
      <w:r w:rsidRPr="00CD727A">
        <w:rPr>
          <w:rFonts w:ascii="Times New Roman" w:hAnsi="Times New Roman" w:cs="Times New Roman"/>
          <w:sz w:val="24"/>
        </w:rPr>
        <w:t>Opinions,</w:t>
      </w:r>
      <w:r>
        <w:rPr>
          <w:rFonts w:ascii="Times New Roman" w:hAnsi="Times New Roman" w:cs="Times New Roman"/>
          <w:sz w:val="24"/>
        </w:rPr>
        <w:t xml:space="preserve"> </w:t>
      </w:r>
      <w:r w:rsidRPr="00CD727A">
        <w:rPr>
          <w:rFonts w:ascii="Times New Roman" w:hAnsi="Times New Roman" w:cs="Times New Roman"/>
          <w:sz w:val="24"/>
        </w:rPr>
        <w:t>and</w:t>
      </w:r>
      <w:r>
        <w:rPr>
          <w:rFonts w:ascii="Times New Roman" w:hAnsi="Times New Roman" w:cs="Times New Roman"/>
          <w:sz w:val="24"/>
        </w:rPr>
        <w:t xml:space="preserve"> </w:t>
      </w:r>
      <w:r w:rsidRPr="00CD727A">
        <w:rPr>
          <w:rFonts w:ascii="Times New Roman" w:hAnsi="Times New Roman" w:cs="Times New Roman"/>
          <w:sz w:val="24"/>
        </w:rPr>
        <w:t>Conspiracy</w:t>
      </w:r>
      <w:r>
        <w:rPr>
          <w:rFonts w:ascii="Times New Roman" w:hAnsi="Times New Roman" w:cs="Times New Roman"/>
          <w:sz w:val="24"/>
        </w:rPr>
        <w:t xml:space="preserve"> </w:t>
      </w:r>
      <w:r w:rsidRPr="00CD727A">
        <w:rPr>
          <w:rFonts w:ascii="Times New Roman" w:hAnsi="Times New Roman" w:cs="Times New Roman"/>
          <w:sz w:val="24"/>
        </w:rPr>
        <w:t>Theories.</w:t>
      </w:r>
      <w:r>
        <w:rPr>
          <w:rFonts w:ascii="Times New Roman" w:hAnsi="Times New Roman" w:cs="Times New Roman"/>
          <w:sz w:val="24"/>
        </w:rPr>
        <w:t xml:space="preserve"> </w:t>
      </w:r>
      <w:r w:rsidRPr="00CD727A">
        <w:rPr>
          <w:rFonts w:ascii="Times New Roman" w:hAnsi="Times New Roman" w:cs="Times New Roman"/>
          <w:sz w:val="24"/>
        </w:rPr>
        <w:t>Frontiers</w:t>
      </w:r>
      <w:r>
        <w:rPr>
          <w:rFonts w:ascii="Times New Roman" w:hAnsi="Times New Roman" w:cs="Times New Roman"/>
          <w:sz w:val="24"/>
        </w:rPr>
        <w:t xml:space="preserve"> </w:t>
      </w:r>
      <w:r w:rsidRPr="00CD727A">
        <w:rPr>
          <w:rFonts w:ascii="Times New Roman" w:hAnsi="Times New Roman" w:cs="Times New Roman"/>
          <w:sz w:val="24"/>
        </w:rPr>
        <w:t>in</w:t>
      </w:r>
      <w:r>
        <w:rPr>
          <w:rFonts w:ascii="Times New Roman" w:hAnsi="Times New Roman" w:cs="Times New Roman"/>
          <w:sz w:val="24"/>
        </w:rPr>
        <w:t xml:space="preserve"> </w:t>
      </w:r>
      <w:r w:rsidRPr="00CD727A">
        <w:rPr>
          <w:rFonts w:ascii="Times New Roman" w:hAnsi="Times New Roman" w:cs="Times New Roman"/>
          <w:sz w:val="24"/>
        </w:rPr>
        <w:t>Psychology,</w:t>
      </w:r>
      <w:r>
        <w:rPr>
          <w:rFonts w:ascii="Times New Roman" w:hAnsi="Times New Roman" w:cs="Times New Roman"/>
          <w:sz w:val="24"/>
        </w:rPr>
        <w:t xml:space="preserve"> </w:t>
      </w:r>
      <w:r w:rsidRPr="00CD727A">
        <w:rPr>
          <w:rFonts w:ascii="Times New Roman" w:hAnsi="Times New Roman" w:cs="Times New Roman"/>
          <w:sz w:val="24"/>
        </w:rPr>
        <w:t>2021(12):</w:t>
      </w:r>
      <w:r>
        <w:rPr>
          <w:rFonts w:ascii="Times New Roman" w:hAnsi="Times New Roman" w:cs="Times New Roman"/>
          <w:sz w:val="24"/>
        </w:rPr>
        <w:t xml:space="preserve"> </w:t>
      </w:r>
      <w:r w:rsidRPr="00CD727A">
        <w:rPr>
          <w:rFonts w:ascii="Times New Roman" w:hAnsi="Times New Roman" w:cs="Times New Roman"/>
          <w:sz w:val="24"/>
        </w:rPr>
        <w:t>644657.</w:t>
      </w:r>
      <w:r>
        <w:rPr>
          <w:rFonts w:ascii="Times New Roman" w:hAnsi="Times New Roman" w:cs="Times New Roman"/>
          <w:sz w:val="24"/>
        </w:rPr>
        <w:t xml:space="preserve"> </w:t>
      </w:r>
      <w:r w:rsidRPr="00CD727A">
        <w:rPr>
          <w:rFonts w:ascii="Times New Roman" w:hAnsi="Times New Roman" w:cs="Times New Roman"/>
          <w:sz w:val="24"/>
        </w:rPr>
        <w:t>https://doi.org/10.3389/fpsyg.2021.644657</w:t>
      </w:r>
    </w:p>
    <w:p w14:paraId="1C17BA62" w14:textId="77777777" w:rsidR="00CD727A" w:rsidRDefault="00CD727A" w:rsidP="00657B6A">
      <w:pPr>
        <w:rPr>
          <w:rFonts w:ascii="Times New Roman" w:hAnsi="Times New Roman" w:cs="Times New Roman"/>
          <w:sz w:val="24"/>
        </w:rPr>
      </w:pPr>
    </w:p>
    <w:p w14:paraId="2622D3CF" w14:textId="77777777" w:rsidR="00DD666E" w:rsidRDefault="00DD666E" w:rsidP="00DD666E">
      <w:pPr>
        <w:rPr>
          <w:rFonts w:ascii="Times New Roman" w:hAnsi="Times New Roman" w:cs="Times New Roman"/>
          <w:b/>
          <w:bCs/>
          <w:sz w:val="20"/>
          <w:szCs w:val="20"/>
        </w:rPr>
      </w:pPr>
      <w:r>
        <w:rPr>
          <w:rFonts w:ascii="Times New Roman" w:hAnsi="Times New Roman" w:cs="Times New Roman"/>
          <w:b/>
          <w:bCs/>
          <w:sz w:val="20"/>
          <w:szCs w:val="20"/>
        </w:rPr>
        <w:t>Publisher’s note</w:t>
      </w:r>
    </w:p>
    <w:p w14:paraId="61C70B38" w14:textId="715C5236" w:rsidR="00DD666E" w:rsidRPr="00DD666E" w:rsidRDefault="00DD666E" w:rsidP="00657B6A">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DD666E" w:rsidRPr="00DD66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F9D2"/>
    <w:multiLevelType w:val="singleLevel"/>
    <w:tmpl w:val="0E75F9D2"/>
    <w:lvl w:ilvl="0">
      <w:start w:val="1"/>
      <w:numFmt w:val="decimal"/>
      <w:suff w:val="space"/>
      <w:lvlText w:val="%1."/>
      <w:lvlJc w:val="left"/>
    </w:lvl>
  </w:abstractNum>
  <w:abstractNum w:abstractNumId="1" w15:restartNumberingAfterBreak="0">
    <w:nsid w:val="1D2F3A81"/>
    <w:multiLevelType w:val="hybridMultilevel"/>
    <w:tmpl w:val="5276FD2E"/>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5B64D74"/>
    <w:multiLevelType w:val="multilevel"/>
    <w:tmpl w:val="35B64D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07458205">
    <w:abstractNumId w:val="0"/>
  </w:num>
  <w:num w:numId="2" w16cid:durableId="1685017616">
    <w:abstractNumId w:val="2"/>
  </w:num>
  <w:num w:numId="3" w16cid:durableId="1015956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BD7B0C"/>
    <w:rsid w:val="00002C15"/>
    <w:rsid w:val="0000400D"/>
    <w:rsid w:val="00027023"/>
    <w:rsid w:val="00032215"/>
    <w:rsid w:val="00035B05"/>
    <w:rsid w:val="00036E4E"/>
    <w:rsid w:val="00040243"/>
    <w:rsid w:val="0005577B"/>
    <w:rsid w:val="00072C00"/>
    <w:rsid w:val="000822B9"/>
    <w:rsid w:val="0008289D"/>
    <w:rsid w:val="000861BB"/>
    <w:rsid w:val="00086B70"/>
    <w:rsid w:val="000946AC"/>
    <w:rsid w:val="000A08A5"/>
    <w:rsid w:val="000A1CDF"/>
    <w:rsid w:val="000A298D"/>
    <w:rsid w:val="000B3220"/>
    <w:rsid w:val="000B346B"/>
    <w:rsid w:val="000B6343"/>
    <w:rsid w:val="000D59A2"/>
    <w:rsid w:val="000D5E54"/>
    <w:rsid w:val="000F7AB2"/>
    <w:rsid w:val="001204BB"/>
    <w:rsid w:val="00120581"/>
    <w:rsid w:val="0012555D"/>
    <w:rsid w:val="001315AE"/>
    <w:rsid w:val="00135E4B"/>
    <w:rsid w:val="00137C1C"/>
    <w:rsid w:val="00146AF9"/>
    <w:rsid w:val="00153974"/>
    <w:rsid w:val="00154288"/>
    <w:rsid w:val="00162AA4"/>
    <w:rsid w:val="00163B13"/>
    <w:rsid w:val="00167DFC"/>
    <w:rsid w:val="001804DF"/>
    <w:rsid w:val="00184FE6"/>
    <w:rsid w:val="00193BFD"/>
    <w:rsid w:val="00195866"/>
    <w:rsid w:val="001A44B7"/>
    <w:rsid w:val="001A4E97"/>
    <w:rsid w:val="001A59FC"/>
    <w:rsid w:val="001A6C46"/>
    <w:rsid w:val="001A6D81"/>
    <w:rsid w:val="001B382F"/>
    <w:rsid w:val="001E4F64"/>
    <w:rsid w:val="001E57FB"/>
    <w:rsid w:val="001E62E4"/>
    <w:rsid w:val="001E66A0"/>
    <w:rsid w:val="001E7EED"/>
    <w:rsid w:val="001F03C6"/>
    <w:rsid w:val="001F1F10"/>
    <w:rsid w:val="001F25B0"/>
    <w:rsid w:val="001F31B7"/>
    <w:rsid w:val="0020111B"/>
    <w:rsid w:val="00206035"/>
    <w:rsid w:val="00206EEB"/>
    <w:rsid w:val="00210A74"/>
    <w:rsid w:val="002115E2"/>
    <w:rsid w:val="002232CF"/>
    <w:rsid w:val="0022583F"/>
    <w:rsid w:val="0022707C"/>
    <w:rsid w:val="00233896"/>
    <w:rsid w:val="002408AC"/>
    <w:rsid w:val="00244CD3"/>
    <w:rsid w:val="0025569D"/>
    <w:rsid w:val="00257AD6"/>
    <w:rsid w:val="00272580"/>
    <w:rsid w:val="00283A57"/>
    <w:rsid w:val="002844CD"/>
    <w:rsid w:val="00296BFE"/>
    <w:rsid w:val="00296F82"/>
    <w:rsid w:val="002A0D2C"/>
    <w:rsid w:val="002A338C"/>
    <w:rsid w:val="002B1E3F"/>
    <w:rsid w:val="002C1F6F"/>
    <w:rsid w:val="002C375C"/>
    <w:rsid w:val="002C6A38"/>
    <w:rsid w:val="002D33D0"/>
    <w:rsid w:val="002E38F7"/>
    <w:rsid w:val="002E5CF8"/>
    <w:rsid w:val="002E7321"/>
    <w:rsid w:val="002E7F0E"/>
    <w:rsid w:val="003015FA"/>
    <w:rsid w:val="00306426"/>
    <w:rsid w:val="00314C5C"/>
    <w:rsid w:val="00320209"/>
    <w:rsid w:val="0033292B"/>
    <w:rsid w:val="00340669"/>
    <w:rsid w:val="00351234"/>
    <w:rsid w:val="00373CD1"/>
    <w:rsid w:val="0037490C"/>
    <w:rsid w:val="00380AEB"/>
    <w:rsid w:val="00394B14"/>
    <w:rsid w:val="003A3EB1"/>
    <w:rsid w:val="003A5990"/>
    <w:rsid w:val="003B0C42"/>
    <w:rsid w:val="003C06AB"/>
    <w:rsid w:val="003C4238"/>
    <w:rsid w:val="003D326A"/>
    <w:rsid w:val="003D7D65"/>
    <w:rsid w:val="003E54A9"/>
    <w:rsid w:val="003F415B"/>
    <w:rsid w:val="003F7C2E"/>
    <w:rsid w:val="004012DE"/>
    <w:rsid w:val="00401D5D"/>
    <w:rsid w:val="004100C0"/>
    <w:rsid w:val="00415894"/>
    <w:rsid w:val="004217DE"/>
    <w:rsid w:val="00427E57"/>
    <w:rsid w:val="00430FF7"/>
    <w:rsid w:val="004324D2"/>
    <w:rsid w:val="00447AB4"/>
    <w:rsid w:val="0045227D"/>
    <w:rsid w:val="00456B8E"/>
    <w:rsid w:val="0046263D"/>
    <w:rsid w:val="004768A2"/>
    <w:rsid w:val="004802EE"/>
    <w:rsid w:val="004922F3"/>
    <w:rsid w:val="00492349"/>
    <w:rsid w:val="004A7468"/>
    <w:rsid w:val="004B0D1F"/>
    <w:rsid w:val="004C57B4"/>
    <w:rsid w:val="004D767D"/>
    <w:rsid w:val="00500044"/>
    <w:rsid w:val="00500E17"/>
    <w:rsid w:val="00504C3F"/>
    <w:rsid w:val="00513D61"/>
    <w:rsid w:val="00513E51"/>
    <w:rsid w:val="005144FE"/>
    <w:rsid w:val="00520138"/>
    <w:rsid w:val="0052211A"/>
    <w:rsid w:val="005343AA"/>
    <w:rsid w:val="00546B90"/>
    <w:rsid w:val="00550271"/>
    <w:rsid w:val="00553D88"/>
    <w:rsid w:val="00556065"/>
    <w:rsid w:val="00556ACA"/>
    <w:rsid w:val="00563AE0"/>
    <w:rsid w:val="00564623"/>
    <w:rsid w:val="00564E21"/>
    <w:rsid w:val="005668A2"/>
    <w:rsid w:val="00567FF1"/>
    <w:rsid w:val="005701F0"/>
    <w:rsid w:val="00570DE6"/>
    <w:rsid w:val="00577144"/>
    <w:rsid w:val="00584880"/>
    <w:rsid w:val="00587F39"/>
    <w:rsid w:val="00596922"/>
    <w:rsid w:val="005A1767"/>
    <w:rsid w:val="005A1B6A"/>
    <w:rsid w:val="005A7407"/>
    <w:rsid w:val="005B175D"/>
    <w:rsid w:val="005B3B68"/>
    <w:rsid w:val="005B7F0A"/>
    <w:rsid w:val="005D1885"/>
    <w:rsid w:val="005D3CED"/>
    <w:rsid w:val="005E3986"/>
    <w:rsid w:val="005E5EC5"/>
    <w:rsid w:val="005F6D9C"/>
    <w:rsid w:val="00603540"/>
    <w:rsid w:val="006171A3"/>
    <w:rsid w:val="00620DF9"/>
    <w:rsid w:val="0062500A"/>
    <w:rsid w:val="006273AB"/>
    <w:rsid w:val="00632908"/>
    <w:rsid w:val="006410DF"/>
    <w:rsid w:val="006449AF"/>
    <w:rsid w:val="0065533C"/>
    <w:rsid w:val="00657B6A"/>
    <w:rsid w:val="00661E92"/>
    <w:rsid w:val="00671384"/>
    <w:rsid w:val="00680AF8"/>
    <w:rsid w:val="00683D82"/>
    <w:rsid w:val="006856F7"/>
    <w:rsid w:val="00685B5F"/>
    <w:rsid w:val="0069121D"/>
    <w:rsid w:val="00693C10"/>
    <w:rsid w:val="00696EB3"/>
    <w:rsid w:val="006A07C7"/>
    <w:rsid w:val="006A4857"/>
    <w:rsid w:val="006A5E53"/>
    <w:rsid w:val="006B3A87"/>
    <w:rsid w:val="006B4087"/>
    <w:rsid w:val="006D5DEE"/>
    <w:rsid w:val="006E3BB3"/>
    <w:rsid w:val="006E5374"/>
    <w:rsid w:val="006F2294"/>
    <w:rsid w:val="00702F93"/>
    <w:rsid w:val="007036EE"/>
    <w:rsid w:val="00707AC8"/>
    <w:rsid w:val="00711E7B"/>
    <w:rsid w:val="007127D2"/>
    <w:rsid w:val="00721258"/>
    <w:rsid w:val="0072420A"/>
    <w:rsid w:val="007245E6"/>
    <w:rsid w:val="007252D2"/>
    <w:rsid w:val="007367DF"/>
    <w:rsid w:val="007375A1"/>
    <w:rsid w:val="00743F87"/>
    <w:rsid w:val="007507D3"/>
    <w:rsid w:val="00765506"/>
    <w:rsid w:val="00772967"/>
    <w:rsid w:val="007820B6"/>
    <w:rsid w:val="00783530"/>
    <w:rsid w:val="00786E2B"/>
    <w:rsid w:val="0078769A"/>
    <w:rsid w:val="00792791"/>
    <w:rsid w:val="007A38F1"/>
    <w:rsid w:val="007A4B8F"/>
    <w:rsid w:val="007B50D6"/>
    <w:rsid w:val="007B55A9"/>
    <w:rsid w:val="007E2855"/>
    <w:rsid w:val="007E651E"/>
    <w:rsid w:val="007F6FB6"/>
    <w:rsid w:val="00800A57"/>
    <w:rsid w:val="0080139D"/>
    <w:rsid w:val="00802C2B"/>
    <w:rsid w:val="00803A45"/>
    <w:rsid w:val="00811022"/>
    <w:rsid w:val="00814417"/>
    <w:rsid w:val="00816F9B"/>
    <w:rsid w:val="008176FC"/>
    <w:rsid w:val="008218FE"/>
    <w:rsid w:val="008326A1"/>
    <w:rsid w:val="00850F35"/>
    <w:rsid w:val="00857CCB"/>
    <w:rsid w:val="008608A1"/>
    <w:rsid w:val="008619E2"/>
    <w:rsid w:val="00872869"/>
    <w:rsid w:val="008736E9"/>
    <w:rsid w:val="00874523"/>
    <w:rsid w:val="0088627F"/>
    <w:rsid w:val="008916B5"/>
    <w:rsid w:val="00893A7B"/>
    <w:rsid w:val="008A1476"/>
    <w:rsid w:val="008A7221"/>
    <w:rsid w:val="008C44E7"/>
    <w:rsid w:val="008C48C2"/>
    <w:rsid w:val="008C50C2"/>
    <w:rsid w:val="008D06F1"/>
    <w:rsid w:val="008D1517"/>
    <w:rsid w:val="008D56B6"/>
    <w:rsid w:val="008E388C"/>
    <w:rsid w:val="008E5EBE"/>
    <w:rsid w:val="008F209F"/>
    <w:rsid w:val="00900F84"/>
    <w:rsid w:val="009112F9"/>
    <w:rsid w:val="009269E1"/>
    <w:rsid w:val="009277B7"/>
    <w:rsid w:val="00930556"/>
    <w:rsid w:val="00944991"/>
    <w:rsid w:val="00947EE0"/>
    <w:rsid w:val="00952873"/>
    <w:rsid w:val="00956D9D"/>
    <w:rsid w:val="00962B3E"/>
    <w:rsid w:val="0096698F"/>
    <w:rsid w:val="009671F6"/>
    <w:rsid w:val="00973EB1"/>
    <w:rsid w:val="00983BA9"/>
    <w:rsid w:val="00991392"/>
    <w:rsid w:val="00992CB2"/>
    <w:rsid w:val="009A11B9"/>
    <w:rsid w:val="009A4061"/>
    <w:rsid w:val="009B3C38"/>
    <w:rsid w:val="009C318E"/>
    <w:rsid w:val="009D09EB"/>
    <w:rsid w:val="009D1B02"/>
    <w:rsid w:val="009D54CE"/>
    <w:rsid w:val="009E29BE"/>
    <w:rsid w:val="009F26E7"/>
    <w:rsid w:val="009F34A8"/>
    <w:rsid w:val="00A012FE"/>
    <w:rsid w:val="00A03E23"/>
    <w:rsid w:val="00A10CAA"/>
    <w:rsid w:val="00A1328F"/>
    <w:rsid w:val="00A17697"/>
    <w:rsid w:val="00A314FD"/>
    <w:rsid w:val="00A329DA"/>
    <w:rsid w:val="00A52FA3"/>
    <w:rsid w:val="00A603C9"/>
    <w:rsid w:val="00A610F8"/>
    <w:rsid w:val="00A66A6D"/>
    <w:rsid w:val="00A703D9"/>
    <w:rsid w:val="00A72366"/>
    <w:rsid w:val="00A8111F"/>
    <w:rsid w:val="00A83071"/>
    <w:rsid w:val="00A92609"/>
    <w:rsid w:val="00AA3553"/>
    <w:rsid w:val="00AA565A"/>
    <w:rsid w:val="00AB10A4"/>
    <w:rsid w:val="00AB170C"/>
    <w:rsid w:val="00AB2715"/>
    <w:rsid w:val="00AB3658"/>
    <w:rsid w:val="00AC095F"/>
    <w:rsid w:val="00AC2A36"/>
    <w:rsid w:val="00AC4C25"/>
    <w:rsid w:val="00AE2FAA"/>
    <w:rsid w:val="00AE4F11"/>
    <w:rsid w:val="00AF41DA"/>
    <w:rsid w:val="00AF44F0"/>
    <w:rsid w:val="00B04A65"/>
    <w:rsid w:val="00B06D0B"/>
    <w:rsid w:val="00B10C3E"/>
    <w:rsid w:val="00B10DA3"/>
    <w:rsid w:val="00B14EAB"/>
    <w:rsid w:val="00B200A0"/>
    <w:rsid w:val="00B24741"/>
    <w:rsid w:val="00B34613"/>
    <w:rsid w:val="00B37824"/>
    <w:rsid w:val="00B57A7D"/>
    <w:rsid w:val="00B57F94"/>
    <w:rsid w:val="00B64A1D"/>
    <w:rsid w:val="00B66DE7"/>
    <w:rsid w:val="00B7000C"/>
    <w:rsid w:val="00B71C82"/>
    <w:rsid w:val="00B8207C"/>
    <w:rsid w:val="00B8551C"/>
    <w:rsid w:val="00B86639"/>
    <w:rsid w:val="00B90364"/>
    <w:rsid w:val="00B96025"/>
    <w:rsid w:val="00B9637A"/>
    <w:rsid w:val="00BA303A"/>
    <w:rsid w:val="00BA393D"/>
    <w:rsid w:val="00BD7F6E"/>
    <w:rsid w:val="00BE1CBC"/>
    <w:rsid w:val="00BE29E5"/>
    <w:rsid w:val="00BE7988"/>
    <w:rsid w:val="00C0190A"/>
    <w:rsid w:val="00C03077"/>
    <w:rsid w:val="00C2140C"/>
    <w:rsid w:val="00C22CE4"/>
    <w:rsid w:val="00C249C7"/>
    <w:rsid w:val="00C24BB0"/>
    <w:rsid w:val="00C31646"/>
    <w:rsid w:val="00C62E5C"/>
    <w:rsid w:val="00C631D4"/>
    <w:rsid w:val="00C70136"/>
    <w:rsid w:val="00C8083B"/>
    <w:rsid w:val="00C8527A"/>
    <w:rsid w:val="00C874FD"/>
    <w:rsid w:val="00C90C4E"/>
    <w:rsid w:val="00C93F10"/>
    <w:rsid w:val="00C960D1"/>
    <w:rsid w:val="00CA4FFD"/>
    <w:rsid w:val="00CB2994"/>
    <w:rsid w:val="00CC39F7"/>
    <w:rsid w:val="00CC5B34"/>
    <w:rsid w:val="00CD1B7F"/>
    <w:rsid w:val="00CD4DE6"/>
    <w:rsid w:val="00CD58F3"/>
    <w:rsid w:val="00CD727A"/>
    <w:rsid w:val="00CF2498"/>
    <w:rsid w:val="00CF73E2"/>
    <w:rsid w:val="00D01EF1"/>
    <w:rsid w:val="00D05779"/>
    <w:rsid w:val="00D16BD3"/>
    <w:rsid w:val="00D266B8"/>
    <w:rsid w:val="00D33D04"/>
    <w:rsid w:val="00D37499"/>
    <w:rsid w:val="00D42BEF"/>
    <w:rsid w:val="00D705FA"/>
    <w:rsid w:val="00D734AA"/>
    <w:rsid w:val="00D77CF2"/>
    <w:rsid w:val="00D8218B"/>
    <w:rsid w:val="00D966F8"/>
    <w:rsid w:val="00D97597"/>
    <w:rsid w:val="00DA154C"/>
    <w:rsid w:val="00DA1CC4"/>
    <w:rsid w:val="00DD4214"/>
    <w:rsid w:val="00DD666E"/>
    <w:rsid w:val="00DD6BCF"/>
    <w:rsid w:val="00DD6F8B"/>
    <w:rsid w:val="00DE67A0"/>
    <w:rsid w:val="00DE69F1"/>
    <w:rsid w:val="00DF2E78"/>
    <w:rsid w:val="00DF4DDC"/>
    <w:rsid w:val="00DF6696"/>
    <w:rsid w:val="00E117C6"/>
    <w:rsid w:val="00E1188A"/>
    <w:rsid w:val="00E11F28"/>
    <w:rsid w:val="00E123FB"/>
    <w:rsid w:val="00E12D99"/>
    <w:rsid w:val="00E24DB8"/>
    <w:rsid w:val="00E338EC"/>
    <w:rsid w:val="00E36B63"/>
    <w:rsid w:val="00E36BB6"/>
    <w:rsid w:val="00E44AB4"/>
    <w:rsid w:val="00E44D9D"/>
    <w:rsid w:val="00E506D7"/>
    <w:rsid w:val="00E705D4"/>
    <w:rsid w:val="00E85C86"/>
    <w:rsid w:val="00E87DCA"/>
    <w:rsid w:val="00EA6383"/>
    <w:rsid w:val="00EB2C66"/>
    <w:rsid w:val="00EB3AB3"/>
    <w:rsid w:val="00ED1AAF"/>
    <w:rsid w:val="00ED7E13"/>
    <w:rsid w:val="00EE2556"/>
    <w:rsid w:val="00EE5BCD"/>
    <w:rsid w:val="00F0104A"/>
    <w:rsid w:val="00F01069"/>
    <w:rsid w:val="00F04B16"/>
    <w:rsid w:val="00F120DA"/>
    <w:rsid w:val="00F130F1"/>
    <w:rsid w:val="00F13843"/>
    <w:rsid w:val="00F13E91"/>
    <w:rsid w:val="00F1686F"/>
    <w:rsid w:val="00F3408A"/>
    <w:rsid w:val="00F46D7D"/>
    <w:rsid w:val="00F47852"/>
    <w:rsid w:val="00F529BC"/>
    <w:rsid w:val="00F55139"/>
    <w:rsid w:val="00F714D6"/>
    <w:rsid w:val="00F7468B"/>
    <w:rsid w:val="00F81773"/>
    <w:rsid w:val="00F82419"/>
    <w:rsid w:val="00F83B81"/>
    <w:rsid w:val="00F85EFD"/>
    <w:rsid w:val="00F90A44"/>
    <w:rsid w:val="00F91A88"/>
    <w:rsid w:val="00FA1C56"/>
    <w:rsid w:val="00FA5F55"/>
    <w:rsid w:val="00FA7152"/>
    <w:rsid w:val="00FB12AE"/>
    <w:rsid w:val="00FB2D6A"/>
    <w:rsid w:val="00FB5628"/>
    <w:rsid w:val="00FC0340"/>
    <w:rsid w:val="00FC095E"/>
    <w:rsid w:val="00FC2C61"/>
    <w:rsid w:val="00FD7258"/>
    <w:rsid w:val="00FE1159"/>
    <w:rsid w:val="00FE1879"/>
    <w:rsid w:val="00FE482E"/>
    <w:rsid w:val="00FF1072"/>
    <w:rsid w:val="039576B8"/>
    <w:rsid w:val="0416172E"/>
    <w:rsid w:val="06BD5960"/>
    <w:rsid w:val="08495DA8"/>
    <w:rsid w:val="0B62642A"/>
    <w:rsid w:val="0F774DCA"/>
    <w:rsid w:val="1397631D"/>
    <w:rsid w:val="18256E94"/>
    <w:rsid w:val="1E636BEC"/>
    <w:rsid w:val="276B40B8"/>
    <w:rsid w:val="31297F00"/>
    <w:rsid w:val="47E5616C"/>
    <w:rsid w:val="49C8201A"/>
    <w:rsid w:val="4CB249FF"/>
    <w:rsid w:val="4E3200C4"/>
    <w:rsid w:val="59256D79"/>
    <w:rsid w:val="5DC61FF3"/>
    <w:rsid w:val="5DDF1F45"/>
    <w:rsid w:val="5F0748A1"/>
    <w:rsid w:val="61694125"/>
    <w:rsid w:val="64BD7B0C"/>
    <w:rsid w:val="6AD61733"/>
    <w:rsid w:val="6CCE114E"/>
    <w:rsid w:val="712938D4"/>
    <w:rsid w:val="7AB90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08B4F"/>
  <w15:docId w15:val="{A721CD2E-4769-4095-AD28-46B7D7F5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paragraph" w:styleId="Heading1">
    <w:name w:val="heading 1"/>
    <w:basedOn w:val="Normal"/>
    <w:next w:val="Normal"/>
    <w:qFormat/>
    <w:pPr>
      <w:keepNext/>
      <w:keepLines/>
      <w:spacing w:before="340" w:after="330" w:line="576" w:lineRule="auto"/>
      <w:outlineLvl w:val="0"/>
    </w:pPr>
    <w:rPr>
      <w:b/>
      <w:bCs/>
      <w:kern w:val="44"/>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Title">
    <w:name w:val="Title"/>
    <w:basedOn w:val="Normal"/>
    <w:next w:val="Normal"/>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paragraph" w:styleId="CommentSubject">
    <w:name w:val="annotation subject"/>
    <w:basedOn w:val="CommentText"/>
    <w:next w:val="CommentText"/>
    <w:link w:val="CommentSubjectChar"/>
    <w:qFormat/>
    <w:rPr>
      <w:b/>
      <w:bCs/>
    </w:rPr>
  </w:style>
  <w:style w:type="character" w:styleId="Hyperlink">
    <w:name w:val="Hyperlink"/>
    <w:basedOn w:val="DefaultParagraphFont"/>
    <w:qFormat/>
    <w:rPr>
      <w:color w:val="0026E5" w:themeColor="hyperlink"/>
      <w:u w:val="single"/>
    </w:rPr>
  </w:style>
  <w:style w:type="character" w:styleId="CommentReference">
    <w:name w:val="annotation reference"/>
    <w:basedOn w:val="DefaultParagraphFont"/>
    <w:qFormat/>
    <w:rPr>
      <w:sz w:val="21"/>
      <w:szCs w:val="21"/>
    </w:rPr>
  </w:style>
  <w:style w:type="character" w:customStyle="1" w:styleId="HeaderChar">
    <w:name w:val="Header Char"/>
    <w:basedOn w:val="DefaultParagraphFont"/>
    <w:link w:val="Header"/>
    <w:qFormat/>
    <w:rPr>
      <w:kern w:val="2"/>
      <w:sz w:val="18"/>
      <w:szCs w:val="18"/>
    </w:rPr>
  </w:style>
  <w:style w:type="character" w:customStyle="1" w:styleId="FooterChar">
    <w:name w:val="Footer Char"/>
    <w:basedOn w:val="DefaultParagraphFont"/>
    <w:link w:val="Footer"/>
    <w:qFormat/>
    <w:rPr>
      <w:kern w:val="2"/>
      <w:sz w:val="18"/>
      <w:szCs w:val="18"/>
    </w:rPr>
  </w:style>
  <w:style w:type="paragraph" w:customStyle="1" w:styleId="Revision1">
    <w:name w:val="Revision1"/>
    <w:hidden/>
    <w:uiPriority w:val="99"/>
    <w:unhideWhenUsed/>
    <w:qFormat/>
    <w:rPr>
      <w:kern w:val="2"/>
      <w:sz w:val="21"/>
      <w:szCs w:val="24"/>
      <w:lang w:val="en-US"/>
    </w:rPr>
  </w:style>
  <w:style w:type="paragraph" w:customStyle="1" w:styleId="Revision2">
    <w:name w:val="Revision2"/>
    <w:hidden/>
    <w:uiPriority w:val="99"/>
    <w:unhideWhenUsed/>
    <w:qFormat/>
    <w:rPr>
      <w:kern w:val="2"/>
      <w:sz w:val="21"/>
      <w:szCs w:val="24"/>
      <w:lang w:val="en-US"/>
    </w:rPr>
  </w:style>
  <w:style w:type="paragraph" w:styleId="ListParagraph">
    <w:name w:val="List Paragraph"/>
    <w:basedOn w:val="Normal"/>
    <w:uiPriority w:val="99"/>
    <w:qFormat/>
    <w:pPr>
      <w:ind w:left="720"/>
      <w:contextualSpacing/>
    </w:pPr>
  </w:style>
  <w:style w:type="paragraph" w:customStyle="1" w:styleId="Revision3">
    <w:name w:val="Revision3"/>
    <w:hidden/>
    <w:uiPriority w:val="99"/>
    <w:unhideWhenUsed/>
    <w:qFormat/>
    <w:rPr>
      <w:kern w:val="2"/>
      <w:sz w:val="21"/>
      <w:szCs w:val="24"/>
      <w:lang w:val="en-US"/>
    </w:rPr>
  </w:style>
  <w:style w:type="character" w:customStyle="1" w:styleId="CommentTextChar">
    <w:name w:val="Comment Text Char"/>
    <w:basedOn w:val="DefaultParagraphFont"/>
    <w:link w:val="CommentText"/>
    <w:qFormat/>
    <w:rPr>
      <w:kern w:val="2"/>
      <w:sz w:val="21"/>
      <w:szCs w:val="24"/>
    </w:rPr>
  </w:style>
  <w:style w:type="character" w:customStyle="1" w:styleId="CommentSubjectChar">
    <w:name w:val="Comment Subject Char"/>
    <w:basedOn w:val="CommentTextChar"/>
    <w:link w:val="CommentSubject"/>
    <w:qFormat/>
    <w:rPr>
      <w:b/>
      <w:bCs/>
      <w:kern w:val="2"/>
      <w:sz w:val="21"/>
      <w:szCs w:val="24"/>
    </w:rPr>
  </w:style>
  <w:style w:type="paragraph" w:customStyle="1" w:styleId="Revision4">
    <w:name w:val="Revision4"/>
    <w:hidden/>
    <w:uiPriority w:val="99"/>
    <w:unhideWhenUsed/>
    <w:qFormat/>
    <w:rPr>
      <w:kern w:val="2"/>
      <w:sz w:val="21"/>
      <w:szCs w:val="24"/>
      <w:lang w:val="en-US"/>
    </w:rPr>
  </w:style>
  <w:style w:type="paragraph" w:customStyle="1" w:styleId="Revision5">
    <w:name w:val="Revision5"/>
    <w:hidden/>
    <w:uiPriority w:val="99"/>
    <w:unhideWhenUsed/>
    <w:qFormat/>
    <w:rPr>
      <w:kern w:val="2"/>
      <w:sz w:val="21"/>
      <w:szCs w:val="24"/>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6">
    <w:name w:val="Revision6"/>
    <w:hidden/>
    <w:uiPriority w:val="99"/>
    <w:unhideWhenUsed/>
    <w:qFormat/>
    <w:rPr>
      <w:kern w:val="2"/>
      <w:sz w:val="21"/>
      <w:szCs w:val="24"/>
      <w:lang w:val="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Revision7">
    <w:name w:val="Revision7"/>
    <w:hidden/>
    <w:uiPriority w:val="99"/>
    <w:unhideWhenUsed/>
    <w:qFormat/>
    <w:rPr>
      <w:kern w:val="2"/>
      <w:sz w:val="21"/>
      <w:szCs w:val="24"/>
      <w:lang w:val="en-US"/>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Revision8">
    <w:name w:val="Revision8"/>
    <w:hidden/>
    <w:uiPriority w:val="99"/>
    <w:unhideWhenUsed/>
    <w:qFormat/>
    <w:rPr>
      <w:kern w:val="2"/>
      <w:sz w:val="21"/>
      <w:szCs w:val="24"/>
      <w:lang w:val="en-US"/>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paragraph" w:customStyle="1" w:styleId="Revision9">
    <w:name w:val="Revision9"/>
    <w:hidden/>
    <w:uiPriority w:val="99"/>
    <w:unhideWhenUsed/>
    <w:qFormat/>
    <w:rPr>
      <w:kern w:val="2"/>
      <w:sz w:val="21"/>
      <w:szCs w:val="24"/>
      <w:lang w:val="en-US"/>
    </w:rPr>
  </w:style>
  <w:style w:type="paragraph" w:customStyle="1" w:styleId="BBW">
    <w:name w:val="BBW文章标题"/>
    <w:basedOn w:val="Title"/>
    <w:qFormat/>
    <w:pPr>
      <w:spacing w:before="156"/>
    </w:pPr>
  </w:style>
  <w:style w:type="paragraph" w:customStyle="1" w:styleId="a">
    <w:name w:val="作者姓名"/>
    <w:basedOn w:val="Normal"/>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paragraph" w:customStyle="1" w:styleId="1">
    <w:name w:val="文章1级标题"/>
    <w:basedOn w:val="Normal"/>
    <w:qFormat/>
    <w:pPr>
      <w:adjustRightInd w:val="0"/>
      <w:snapToGrid w:val="0"/>
      <w:spacing w:beforeLines="20" w:before="20" w:afterLines="20" w:after="20" w:line="360" w:lineRule="auto"/>
      <w:jc w:val="left"/>
    </w:pPr>
    <w:rPr>
      <w:rFonts w:ascii="Times New Roman" w:hAnsi="Times New Roman"/>
      <w:b/>
      <w:sz w:val="24"/>
    </w:rPr>
  </w:style>
  <w:style w:type="paragraph" w:customStyle="1" w:styleId="a0">
    <w:name w:val="文章摘要"/>
    <w:basedOn w:val="Normal"/>
    <w:qFormat/>
    <w:pPr>
      <w:snapToGrid w:val="0"/>
      <w:spacing w:beforeLines="20" w:before="20" w:afterLines="20" w:after="20" w:line="300" w:lineRule="exact"/>
    </w:pPr>
    <w:rPr>
      <w:rFonts w:ascii="Times New Roman" w:eastAsia="Times New Roman" w:hAnsi="Times New Roman" w:cs="Times New Roman"/>
      <w:bCs/>
      <w:iCs/>
      <w:sz w:val="20"/>
      <w:szCs w:val="20"/>
    </w:rPr>
  </w:style>
  <w:style w:type="table" w:customStyle="1" w:styleId="a1">
    <w:name w:val="期刊摘要"/>
    <w:basedOn w:val="TableNormal"/>
    <w:uiPriority w:val="99"/>
    <w:qFormat/>
    <w:tblPr>
      <w:tblBorders>
        <w:top w:val="single" w:sz="4" w:space="0" w:color="auto"/>
        <w:bottom w:val="single" w:sz="4" w:space="0" w:color="auto"/>
      </w:tblBorders>
    </w:tblPr>
  </w:style>
  <w:style w:type="paragraph" w:styleId="Revision">
    <w:name w:val="Revision"/>
    <w:hidden/>
    <w:uiPriority w:val="99"/>
    <w:unhideWhenUsed/>
    <w:rsid w:val="001E66A0"/>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2198</Words>
  <Characters>12530</Characters>
  <Application>Microsoft Office Word</Application>
  <DocSecurity>0</DocSecurity>
  <Lines>104</Lines>
  <Paragraphs>29</Paragraphs>
  <ScaleCrop>false</ScaleCrop>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dc:creator>
  <cp:lastModifiedBy>Acer NB</cp:lastModifiedBy>
  <cp:revision>4</cp:revision>
  <dcterms:created xsi:type="dcterms:W3CDTF">2026-07-10T07:53:00Z</dcterms:created>
  <dcterms:modified xsi:type="dcterms:W3CDTF">2026-08-06T07:38:00Z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3DE3DAECC25E4A1E98BC1FAD7CD5DDAB_13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bab1347d-a80e-4c7a-8ae5-6a48679348cc</vt:lpwstr>
  </property>
</Properties>
</file>