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E6CE5" w14:textId="09C6D609" w:rsidR="008826AA" w:rsidRPr="005645AB" w:rsidRDefault="00000000" w:rsidP="005645AB">
      <w:pPr>
        <w:jc w:val="left"/>
        <w:rPr>
          <w:rFonts w:ascii="Times New Roman" w:hAnsi="Times New Roman" w:cs="Times New Roman"/>
          <w:b/>
          <w:bCs/>
          <w:color w:val="000000" w:themeColor="text1"/>
          <w:sz w:val="44"/>
          <w:szCs w:val="44"/>
          <w:lang w:bidi="ar"/>
        </w:rPr>
      </w:pPr>
      <w:r w:rsidRPr="005645AB">
        <w:rPr>
          <w:rFonts w:ascii="Times New Roman" w:hAnsi="Times New Roman" w:cs="Times New Roman"/>
          <w:b/>
          <w:bCs/>
          <w:color w:val="000000" w:themeColor="text1"/>
          <w:sz w:val="44"/>
          <w:szCs w:val="44"/>
          <w:lang w:bidi="ar"/>
        </w:rPr>
        <w:t>Research on the Impact of App-Driven Zero-Time Exercises on College Students</w:t>
      </w:r>
      <w:r w:rsidR="0023750E" w:rsidRPr="005645AB">
        <w:rPr>
          <w:rFonts w:ascii="Times New Roman" w:hAnsi="Times New Roman" w:cs="Times New Roman"/>
          <w:b/>
          <w:bCs/>
          <w:color w:val="000000" w:themeColor="text1"/>
          <w:sz w:val="44"/>
          <w:szCs w:val="44"/>
          <w:lang w:bidi="ar"/>
        </w:rPr>
        <w:t>’</w:t>
      </w:r>
      <w:r w:rsidRPr="005645AB">
        <w:rPr>
          <w:rFonts w:ascii="Times New Roman" w:hAnsi="Times New Roman" w:cs="Times New Roman"/>
          <w:b/>
          <w:bCs/>
          <w:color w:val="000000" w:themeColor="text1"/>
          <w:sz w:val="44"/>
          <w:szCs w:val="44"/>
          <w:lang w:bidi="ar"/>
        </w:rPr>
        <w:t xml:space="preserve"> Physical Fitness</w:t>
      </w:r>
    </w:p>
    <w:p w14:paraId="5EDAADB2" w14:textId="20CF156C" w:rsidR="008826AA" w:rsidRPr="005645AB" w:rsidRDefault="00000000" w:rsidP="0023750E">
      <w:pPr>
        <w:rPr>
          <w:rFonts w:ascii="Times New Roman" w:hAnsi="Times New Roman" w:cs="Times New Roman"/>
          <w:b/>
          <w:bCs/>
          <w:color w:val="000000" w:themeColor="text1"/>
          <w:kern w:val="0"/>
          <w:sz w:val="24"/>
          <w:lang w:bidi="en-US"/>
        </w:rPr>
      </w:pPr>
      <w:r w:rsidRPr="005645AB">
        <w:rPr>
          <w:rFonts w:ascii="Times New Roman" w:hAnsi="Times New Roman" w:cs="Times New Roman"/>
          <w:b/>
          <w:bCs/>
          <w:color w:val="000000" w:themeColor="text1"/>
          <w:kern w:val="0"/>
          <w:sz w:val="24"/>
          <w:lang w:bidi="en-US"/>
        </w:rPr>
        <w:t>Chen Zhao, Jing Xu*, Dan Zhang, Wei Zou</w:t>
      </w:r>
    </w:p>
    <w:p w14:paraId="24089655" w14:textId="77777777" w:rsidR="008826AA" w:rsidRPr="0023750E" w:rsidRDefault="00000000" w:rsidP="0023750E">
      <w:pPr>
        <w:rPr>
          <w:rFonts w:ascii="Times New Roman" w:hAnsi="Times New Roman" w:cs="Times New Roman"/>
          <w:color w:val="000000" w:themeColor="text1"/>
          <w:sz w:val="24"/>
          <w:lang w:bidi="ar"/>
        </w:rPr>
      </w:pPr>
      <w:r w:rsidRPr="0023750E">
        <w:rPr>
          <w:rFonts w:ascii="Times New Roman" w:hAnsi="Times New Roman" w:cs="Times New Roman"/>
          <w:color w:val="000000" w:themeColor="text1"/>
          <w:sz w:val="24"/>
          <w:lang w:bidi="ar"/>
        </w:rPr>
        <w:t>Loudi Vocational and Technical College, Loudi 417000, Hunan, China</w:t>
      </w:r>
    </w:p>
    <w:p w14:paraId="2860E378" w14:textId="096875CF" w:rsidR="0023750E" w:rsidRPr="0023750E" w:rsidRDefault="0023750E" w:rsidP="0023750E">
      <w:pPr>
        <w:rPr>
          <w:rFonts w:ascii="Times New Roman" w:hAnsi="Times New Roman" w:cs="Times New Roman"/>
          <w:color w:val="000000" w:themeColor="text1"/>
          <w:sz w:val="24"/>
        </w:rPr>
      </w:pPr>
      <w:r w:rsidRPr="005645AB">
        <w:rPr>
          <w:rFonts w:ascii="Times New Roman" w:hAnsi="Times New Roman" w:cs="Times New Roman"/>
          <w:b/>
          <w:bCs/>
          <w:color w:val="000000" w:themeColor="text1"/>
          <w:sz w:val="24"/>
        </w:rPr>
        <w:t>*Corresponding author</w:t>
      </w:r>
      <w:r w:rsidRPr="005645AB">
        <w:rPr>
          <w:rFonts w:ascii="Times New Roman" w:hAnsi="Times New Roman" w:cs="Times New Roman"/>
          <w:b/>
          <w:bCs/>
          <w:color w:val="000000" w:themeColor="text1"/>
          <w:sz w:val="24"/>
        </w:rPr>
        <w:t>:</w:t>
      </w:r>
      <w:r w:rsidRPr="0023750E">
        <w:rPr>
          <w:rFonts w:ascii="Times New Roman" w:hAnsi="Times New Roman" w:cs="Times New Roman"/>
          <w:color w:val="000000" w:themeColor="text1"/>
          <w:sz w:val="24"/>
        </w:rPr>
        <w:t xml:space="preserve"> Jing Xu, 410233506@qq.com</w:t>
      </w:r>
    </w:p>
    <w:p w14:paraId="28034DC9" w14:textId="77777777" w:rsidR="0023750E" w:rsidRDefault="0023750E" w:rsidP="0023750E">
      <w:pPr>
        <w:rPr>
          <w:rFonts w:ascii="Times New Roman" w:hAnsi="Times New Roman" w:cs="Times New Roman"/>
          <w:color w:val="000000" w:themeColor="text1"/>
          <w:sz w:val="24"/>
        </w:rPr>
      </w:pPr>
    </w:p>
    <w:p w14:paraId="770DDF02" w14:textId="328E8E20" w:rsidR="00AA2D31" w:rsidRPr="00AA2D31" w:rsidRDefault="00AA2D31" w:rsidP="0023750E">
      <w:pPr>
        <w:rPr>
          <w:rFonts w:ascii="Times New Roman" w:hAnsi="Times New Roman" w:cs="Times New Roman"/>
          <w:sz w:val="20"/>
        </w:rPr>
      </w:pPr>
      <w:r w:rsidRPr="008877CE">
        <w:rPr>
          <w:rFonts w:ascii="Times New Roman" w:hAnsi="Times New Roman" w:cs="Times New Roman"/>
          <w:b/>
          <w:sz w:val="20"/>
        </w:rPr>
        <w:t>Copyright:</w:t>
      </w:r>
      <w:r w:rsidRPr="008877CE">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008F3251" w14:textId="77777777" w:rsidR="00AA2D31" w:rsidRPr="0023750E" w:rsidRDefault="00AA2D31" w:rsidP="0023750E">
      <w:pPr>
        <w:rPr>
          <w:rFonts w:ascii="Times New Roman" w:hAnsi="Times New Roman" w:cs="Times New Roman"/>
          <w:color w:val="000000" w:themeColor="text1"/>
          <w:sz w:val="24"/>
        </w:rPr>
      </w:pPr>
    </w:p>
    <w:p w14:paraId="21CBCDAC" w14:textId="0B625630" w:rsidR="0023750E" w:rsidRPr="0023750E" w:rsidRDefault="0023750E" w:rsidP="0023750E">
      <w:pPr>
        <w:rPr>
          <w:rFonts w:ascii="Times New Roman" w:hAnsi="Times New Roman" w:cs="Times New Roman"/>
          <w:color w:val="000000" w:themeColor="text1"/>
          <w:sz w:val="24"/>
        </w:rPr>
      </w:pPr>
      <w:r w:rsidRPr="005645AB">
        <w:rPr>
          <w:rFonts w:ascii="Times New Roman" w:hAnsi="Times New Roman" w:cs="Times New Roman"/>
          <w:b/>
          <w:bCs/>
          <w:color w:val="000000" w:themeColor="text1"/>
          <w:sz w:val="24"/>
        </w:rPr>
        <w:t>Abstract</w:t>
      </w:r>
      <w:r w:rsidRPr="005645AB">
        <w:rPr>
          <w:rFonts w:ascii="Times New Roman" w:hAnsi="Times New Roman" w:cs="Times New Roman"/>
          <w:b/>
          <w:bCs/>
          <w:color w:val="000000" w:themeColor="text1"/>
          <w:sz w:val="24"/>
        </w:rPr>
        <w:t>:</w:t>
      </w:r>
      <w:r w:rsidRPr="0023750E">
        <w:rPr>
          <w:rFonts w:ascii="Times New Roman" w:hAnsi="Times New Roman" w:cs="Times New Roman"/>
          <w:color w:val="000000" w:themeColor="text1"/>
          <w:sz w:val="24"/>
        </w:rPr>
        <w:t xml:space="preserve"> The </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Zero-Time Movement</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offers a </w:t>
      </w:r>
      <w:r w:rsidR="00341008" w:rsidRPr="0023750E">
        <w:rPr>
          <w:rFonts w:ascii="Times New Roman" w:hAnsi="Times New Roman" w:cs="Times New Roman"/>
          <w:color w:val="000000" w:themeColor="text1"/>
          <w:sz w:val="24"/>
        </w:rPr>
        <w:t xml:space="preserve">new approach </w:t>
      </w:r>
      <w:r w:rsidRPr="0023750E">
        <w:rPr>
          <w:rFonts w:ascii="Times New Roman" w:hAnsi="Times New Roman" w:cs="Times New Roman"/>
          <w:color w:val="000000" w:themeColor="text1"/>
          <w:sz w:val="24"/>
        </w:rPr>
        <w:t xml:space="preserve">to addressing the problem of </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pre-exercise initiation resistance</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among college students. By leveraging its low barriers and high adaptability, this movement successfully transforms instantaneous impulses into long-term behavioral habits through instant reward mechanisms, fragmented interactions, and social comparison psychology. Empirical data show that this model has significant benefits in improving cardiovascular endurance, optimizing body composition, and enhancing self-efficacy in the short term. However, after three months of intervention, it often enters a </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yield plateau</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and is accompanied by the </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check-in hollowing out</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phenomenon of behavioral alienation. This study points out that there is an essential distinction between </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behavioral initiation</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and </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exercise efficacy</w:t>
      </w:r>
      <w:r w:rsidR="00341008">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and existing </w:t>
      </w:r>
      <w:r w:rsidR="008E69B8" w:rsidRPr="0023750E">
        <w:rPr>
          <w:rFonts w:ascii="Times New Roman" w:hAnsi="Times New Roman" w:cs="Times New Roman"/>
          <w:color w:val="000000" w:themeColor="text1"/>
          <w:sz w:val="24"/>
        </w:rPr>
        <w:t>applicati</w:t>
      </w:r>
      <w:r w:rsidRPr="0023750E">
        <w:rPr>
          <w:rFonts w:ascii="Times New Roman" w:hAnsi="Times New Roman" w:cs="Times New Roman"/>
          <w:color w:val="000000" w:themeColor="text1"/>
          <w:sz w:val="24"/>
        </w:rPr>
        <w:t xml:space="preserve">ons overly rely on fun incentives while neglecting the </w:t>
      </w:r>
      <w:proofErr w:type="spellStart"/>
      <w:r w:rsidRPr="0023750E">
        <w:rPr>
          <w:rFonts w:ascii="Times New Roman" w:hAnsi="Times New Roman" w:cs="Times New Roman"/>
          <w:color w:val="000000" w:themeColor="text1"/>
          <w:sz w:val="24"/>
        </w:rPr>
        <w:t>scientificity</w:t>
      </w:r>
      <w:proofErr w:type="spellEnd"/>
      <w:r w:rsidRPr="0023750E">
        <w:rPr>
          <w:rFonts w:ascii="Times New Roman" w:hAnsi="Times New Roman" w:cs="Times New Roman"/>
          <w:color w:val="000000" w:themeColor="text1"/>
          <w:sz w:val="24"/>
        </w:rPr>
        <w:t xml:space="preserve"> of load intensity and advanced planning. Future research needs to go beyond simple effect verification and shift to exploring the interactive matching mechanism of </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solutions-populations-contexts</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to precisely promote the advancement of college students</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physical health.</w:t>
      </w:r>
    </w:p>
    <w:p w14:paraId="5918C0E0" w14:textId="171117E4" w:rsidR="0023750E" w:rsidRPr="0023750E" w:rsidRDefault="0023750E" w:rsidP="0023750E">
      <w:pPr>
        <w:rPr>
          <w:rFonts w:ascii="Times New Roman" w:hAnsi="Times New Roman" w:cs="Times New Roman"/>
          <w:color w:val="000000" w:themeColor="text1"/>
          <w:sz w:val="24"/>
        </w:rPr>
      </w:pPr>
      <w:r w:rsidRPr="005645AB">
        <w:rPr>
          <w:rFonts w:ascii="Times New Roman" w:hAnsi="Times New Roman" w:cs="Times New Roman"/>
          <w:b/>
          <w:bCs/>
          <w:color w:val="000000" w:themeColor="text1"/>
          <w:sz w:val="24"/>
        </w:rPr>
        <w:t>Keywords</w:t>
      </w:r>
      <w:r w:rsidRPr="005645AB">
        <w:rPr>
          <w:rFonts w:ascii="Times New Roman" w:hAnsi="Times New Roman" w:cs="Times New Roman"/>
          <w:b/>
          <w:bCs/>
          <w:color w:val="000000" w:themeColor="text1"/>
          <w:sz w:val="24"/>
        </w:rPr>
        <w:t>:</w:t>
      </w:r>
      <w:r w:rsidRPr="0023750E">
        <w:rPr>
          <w:rFonts w:ascii="Times New Roman" w:hAnsi="Times New Roman" w:cs="Times New Roman"/>
          <w:color w:val="000000" w:themeColor="text1"/>
          <w:sz w:val="24"/>
        </w:rPr>
        <w:t xml:space="preserve"> Zero-</w:t>
      </w:r>
      <w:r w:rsidR="00341008" w:rsidRPr="0023750E">
        <w:rPr>
          <w:rFonts w:ascii="Times New Roman" w:hAnsi="Times New Roman" w:cs="Times New Roman"/>
          <w:color w:val="000000" w:themeColor="text1"/>
          <w:sz w:val="24"/>
        </w:rPr>
        <w:t>time movement</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College </w:t>
      </w:r>
      <w:r w:rsidR="00341008" w:rsidRPr="0023750E">
        <w:rPr>
          <w:rFonts w:ascii="Times New Roman" w:hAnsi="Times New Roman" w:cs="Times New Roman"/>
          <w:color w:val="000000" w:themeColor="text1"/>
          <w:sz w:val="24"/>
        </w:rPr>
        <w:t>students</w:t>
      </w:r>
      <w:r w:rsidR="00341008">
        <w:rPr>
          <w:rFonts w:ascii="Times New Roman" w:hAnsi="Times New Roman" w:cs="Times New Roman"/>
          <w:color w:val="000000" w:themeColor="text1"/>
          <w:sz w:val="24"/>
        </w:rPr>
        <w:t>’</w:t>
      </w:r>
      <w:r w:rsidR="00341008" w:rsidRPr="0023750E">
        <w:rPr>
          <w:rFonts w:ascii="Times New Roman" w:hAnsi="Times New Roman" w:cs="Times New Roman"/>
          <w:color w:val="000000" w:themeColor="text1"/>
          <w:sz w:val="24"/>
        </w:rPr>
        <w:t xml:space="preserve"> physical fitness</w:t>
      </w:r>
      <w:r>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Sports </w:t>
      </w:r>
      <w:r w:rsidR="00341008" w:rsidRPr="0023750E">
        <w:rPr>
          <w:rFonts w:ascii="Times New Roman" w:hAnsi="Times New Roman" w:cs="Times New Roman"/>
          <w:color w:val="000000" w:themeColor="text1"/>
          <w:sz w:val="24"/>
        </w:rPr>
        <w:t>apps</w:t>
      </w:r>
    </w:p>
    <w:p w14:paraId="5B24D614" w14:textId="77777777" w:rsidR="0023750E" w:rsidRDefault="0023750E" w:rsidP="0023750E">
      <w:pPr>
        <w:rPr>
          <w:rFonts w:ascii="Times New Roman" w:hAnsi="Times New Roman" w:cs="Times New Roman"/>
          <w:color w:val="000000" w:themeColor="text1"/>
          <w:sz w:val="24"/>
        </w:rPr>
      </w:pPr>
    </w:p>
    <w:p w14:paraId="5ED1F4F6" w14:textId="5708FCD2" w:rsidR="00AA2D31" w:rsidRPr="00AA2D31" w:rsidRDefault="00AA2D31" w:rsidP="0023750E">
      <w:pPr>
        <w:rPr>
          <w:rFonts w:ascii="Times New Roman" w:hAnsi="Times New Roman" w:cs="Times New Roman"/>
          <w:b/>
          <w:bCs/>
          <w:sz w:val="20"/>
          <w:szCs w:val="20"/>
        </w:rPr>
      </w:pPr>
      <w:r w:rsidRPr="008877CE">
        <w:rPr>
          <w:rFonts w:ascii="Times New Roman" w:hAnsi="Times New Roman" w:cs="Times New Roman"/>
          <w:b/>
          <w:bCs/>
          <w:sz w:val="20"/>
          <w:szCs w:val="20"/>
        </w:rPr>
        <w:t>Online publication:</w:t>
      </w:r>
    </w:p>
    <w:p w14:paraId="5D61D0E4" w14:textId="77777777" w:rsidR="00AA2D31" w:rsidRPr="0023750E" w:rsidRDefault="00AA2D31" w:rsidP="0023750E">
      <w:pPr>
        <w:rPr>
          <w:rFonts w:ascii="Times New Roman" w:hAnsi="Times New Roman" w:cs="Times New Roman"/>
          <w:color w:val="000000" w:themeColor="text1"/>
          <w:sz w:val="24"/>
        </w:rPr>
      </w:pPr>
    </w:p>
    <w:p w14:paraId="093E7649" w14:textId="457FE35E" w:rsidR="008826AA" w:rsidRPr="005645AB" w:rsidRDefault="00000000" w:rsidP="0023750E">
      <w:pPr>
        <w:rPr>
          <w:rFonts w:ascii="Times New Roman" w:hAnsi="Times New Roman" w:cs="Times New Roman"/>
          <w:b/>
          <w:bCs/>
          <w:color w:val="000000" w:themeColor="text1"/>
          <w:sz w:val="24"/>
        </w:rPr>
      </w:pPr>
      <w:r w:rsidRPr="005645AB">
        <w:rPr>
          <w:rFonts w:ascii="Times New Roman" w:hAnsi="Times New Roman" w:cs="Times New Roman"/>
          <w:b/>
          <w:bCs/>
          <w:color w:val="000000" w:themeColor="text1"/>
          <w:sz w:val="24"/>
        </w:rPr>
        <w:t xml:space="preserve">1. The </w:t>
      </w:r>
      <w:r w:rsidR="00341008" w:rsidRPr="005645AB">
        <w:rPr>
          <w:rFonts w:ascii="Times New Roman" w:hAnsi="Times New Roman" w:cs="Times New Roman"/>
          <w:b/>
          <w:bCs/>
          <w:color w:val="000000" w:themeColor="text1"/>
          <w:sz w:val="24"/>
        </w:rPr>
        <w:t xml:space="preserve">concept and theoretical foundation </w:t>
      </w:r>
      <w:r w:rsidRPr="005645AB">
        <w:rPr>
          <w:rFonts w:ascii="Times New Roman" w:hAnsi="Times New Roman" w:cs="Times New Roman"/>
          <w:b/>
          <w:bCs/>
          <w:color w:val="000000" w:themeColor="text1"/>
          <w:sz w:val="24"/>
        </w:rPr>
        <w:t xml:space="preserve">of </w:t>
      </w:r>
      <w:r w:rsidR="0023750E" w:rsidRPr="005645AB">
        <w:rPr>
          <w:rFonts w:ascii="Times New Roman" w:hAnsi="Times New Roman" w:cs="Times New Roman"/>
          <w:b/>
          <w:bCs/>
          <w:color w:val="000000" w:themeColor="text1"/>
          <w:sz w:val="24"/>
        </w:rPr>
        <w:t>“</w:t>
      </w:r>
      <w:r w:rsidR="00341008" w:rsidRPr="005645AB">
        <w:rPr>
          <w:rFonts w:ascii="Times New Roman" w:hAnsi="Times New Roman" w:cs="Times New Roman"/>
          <w:b/>
          <w:bCs/>
          <w:color w:val="000000" w:themeColor="text1"/>
          <w:sz w:val="24"/>
        </w:rPr>
        <w:t>zero-time exercise</w:t>
      </w:r>
      <w:r w:rsidR="0023750E" w:rsidRPr="005645AB">
        <w:rPr>
          <w:rFonts w:ascii="Times New Roman" w:hAnsi="Times New Roman" w:cs="Times New Roman"/>
          <w:b/>
          <w:bCs/>
          <w:color w:val="000000" w:themeColor="text1"/>
          <w:sz w:val="24"/>
        </w:rPr>
        <w:t>”</w:t>
      </w:r>
    </w:p>
    <w:p w14:paraId="394DBC45" w14:textId="1C3C96EB" w:rsidR="008826AA" w:rsidRPr="0023750E" w:rsidRDefault="00000000" w:rsidP="0023750E">
      <w:pPr>
        <w:rPr>
          <w:rFonts w:ascii="Times New Roman" w:eastAsia="SimSun" w:hAnsi="Times New Roman" w:cs="Times New Roman"/>
          <w:color w:val="000000" w:themeColor="text1"/>
          <w:kern w:val="0"/>
          <w:sz w:val="24"/>
          <w:lang w:bidi="ar"/>
        </w:rPr>
      </w:pPr>
      <w:r w:rsidRPr="0023750E">
        <w:rPr>
          <w:rFonts w:ascii="Times New Roman" w:eastAsia="SimSun" w:hAnsi="Times New Roman" w:cs="Times New Roman"/>
          <w:color w:val="000000" w:themeColor="text1"/>
          <w:kern w:val="0"/>
          <w:sz w:val="24"/>
          <w:lang w:bidi="ar"/>
        </w:rPr>
        <w:t xml:space="preserve">The concept of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Zero-Time Exercise</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was proposed as a theoretical response to the current changes in the physical activity patterns of college students.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Zero-Time</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does not mean that exercise does not require time</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rather, it indicates that such exercises will not conflict with the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normal time</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in an individual</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s daily life that is pre-defined by social roles</w:t>
      </w:r>
      <w:r w:rsidR="00341008">
        <w:rPr>
          <w:rFonts w:ascii="Times New Roman" w:eastAsia="SimSun" w:hAnsi="Times New Roman" w:cs="Times New Roman"/>
          <w:color w:val="000000" w:themeColor="text1"/>
          <w:kern w:val="0"/>
          <w:sz w:val="24"/>
          <w:lang w:bidi="ar"/>
        </w:rPr>
        <w:t xml:space="preserve"> </w:t>
      </w:r>
      <w:r w:rsidRPr="0023750E">
        <w:rPr>
          <w:rFonts w:ascii="Times New Roman" w:eastAsia="SimSun" w:hAnsi="Times New Roman" w:cs="Times New Roman"/>
          <w:color w:val="000000" w:themeColor="text1"/>
          <w:kern w:val="0"/>
          <w:sz w:val="24"/>
          <w:vertAlign w:val="superscript"/>
          <w:lang w:bidi="ar"/>
        </w:rPr>
        <w:t>[1]</w:t>
      </w:r>
      <w:r w:rsidRPr="0023750E">
        <w:rPr>
          <w:rFonts w:ascii="Times New Roman" w:eastAsia="SimSun" w:hAnsi="Times New Roman" w:cs="Times New Roman"/>
          <w:color w:val="000000" w:themeColor="text1"/>
          <w:kern w:val="0"/>
          <w:sz w:val="24"/>
          <w:lang w:bidi="ar"/>
        </w:rPr>
        <w:t xml:space="preserve">. In other words, it does not require you to specifically allocate time from your schedule to mark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exercise</w:t>
      </w:r>
      <w:r w:rsidR="00341008">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nor does it require you to put on sports clothes and go to a specific place. Instead, it embeds physical activities into those existing but often overlooked daily gaps, such as walking to change classrooms during breaks, the three minutes while waiting for takeout, the brief wakefulness after lunch break, or the commercial breaks while </w:t>
      </w:r>
      <w:proofErr w:type="spellStart"/>
      <w:r w:rsidRPr="0023750E">
        <w:rPr>
          <w:rFonts w:ascii="Times New Roman" w:eastAsia="SimSun" w:hAnsi="Times New Roman" w:cs="Times New Roman"/>
          <w:color w:val="000000" w:themeColor="text1"/>
          <w:kern w:val="0"/>
          <w:sz w:val="24"/>
          <w:lang w:bidi="ar"/>
        </w:rPr>
        <w:t>scrolling</w:t>
      </w:r>
      <w:proofErr w:type="spellEnd"/>
      <w:r w:rsidRPr="0023750E">
        <w:rPr>
          <w:rFonts w:ascii="Times New Roman" w:eastAsia="SimSun" w:hAnsi="Times New Roman" w:cs="Times New Roman"/>
          <w:color w:val="000000" w:themeColor="text1"/>
          <w:kern w:val="0"/>
          <w:sz w:val="24"/>
          <w:lang w:bidi="ar"/>
        </w:rPr>
        <w:t xml:space="preserve"> through your phone before bed. These fragmented times are already embedded in the time structure of daily life, and the goal of Zero-Time Exercise is merely to re-recognize these times as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time for exercise</w:t>
      </w:r>
      <w:r w:rsidR="0023750E">
        <w:rPr>
          <w:rFonts w:ascii="Times New Roman" w:eastAsia="SimSun" w:hAnsi="Times New Roman" w:cs="Times New Roman"/>
          <w:color w:val="000000" w:themeColor="text1"/>
          <w:kern w:val="0"/>
          <w:sz w:val="24"/>
          <w:lang w:bidi="ar"/>
        </w:rPr>
        <w:t>”</w:t>
      </w:r>
      <w:r w:rsidR="00341008">
        <w:rPr>
          <w:rFonts w:ascii="Times New Roman" w:eastAsia="SimSun" w:hAnsi="Times New Roman" w:cs="Times New Roman"/>
          <w:color w:val="000000" w:themeColor="text1"/>
          <w:kern w:val="0"/>
          <w:sz w:val="24"/>
          <w:lang w:bidi="ar"/>
        </w:rPr>
        <w:t xml:space="preserve"> </w:t>
      </w:r>
      <w:r w:rsidRPr="0023750E">
        <w:rPr>
          <w:rFonts w:ascii="Times New Roman" w:eastAsia="SimSun" w:hAnsi="Times New Roman" w:cs="Times New Roman"/>
          <w:color w:val="000000" w:themeColor="text1"/>
          <w:kern w:val="0"/>
          <w:sz w:val="24"/>
          <w:vertAlign w:val="superscript"/>
          <w:lang w:bidi="ar"/>
        </w:rPr>
        <w:t>[2]</w:t>
      </w:r>
      <w:r w:rsidRPr="0023750E">
        <w:rPr>
          <w:rFonts w:ascii="Times New Roman" w:eastAsia="SimSun" w:hAnsi="Times New Roman" w:cs="Times New Roman"/>
          <w:color w:val="000000" w:themeColor="text1"/>
          <w:kern w:val="0"/>
          <w:sz w:val="24"/>
          <w:lang w:bidi="ar"/>
        </w:rPr>
        <w:t>.</w:t>
      </w:r>
    </w:p>
    <w:p w14:paraId="428141BF" w14:textId="6C333560" w:rsidR="0023750E" w:rsidRDefault="00000000" w:rsidP="005645AB">
      <w:pPr>
        <w:ind w:firstLineChars="200" w:firstLine="480"/>
        <w:rPr>
          <w:rFonts w:ascii="Times New Roman" w:eastAsia="SimSun" w:hAnsi="Times New Roman" w:cs="Times New Roman"/>
          <w:color w:val="000000" w:themeColor="text1"/>
          <w:kern w:val="0"/>
          <w:sz w:val="24"/>
          <w:lang w:bidi="ar"/>
        </w:rPr>
      </w:pPr>
      <w:r w:rsidRPr="0023750E">
        <w:rPr>
          <w:rFonts w:ascii="Times New Roman" w:eastAsia="SimSun" w:hAnsi="Times New Roman" w:cs="Times New Roman"/>
          <w:color w:val="000000" w:themeColor="text1"/>
          <w:kern w:val="0"/>
          <w:sz w:val="24"/>
          <w:lang w:bidi="ar"/>
        </w:rPr>
        <w:t>From the perspective of behavioral science, the fundamental logic of zero-time exercise lies in systematically reducing the activation cost of exercise behavior. The classic theories of health behavior change, whether the Health Belief Model or the Theory of Planned Behavior, all indicate a common problem</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there is a significant gap between intention and behavior. In exercise, which is a behavior that requires continuous investment, this gap is particularly wide. Traditional exercise models impose multiple </w:t>
      </w:r>
      <w:r w:rsidRPr="0023750E">
        <w:rPr>
          <w:rFonts w:ascii="Times New Roman" w:eastAsia="SimSun" w:hAnsi="Times New Roman" w:cs="Times New Roman"/>
          <w:color w:val="000000" w:themeColor="text1"/>
          <w:kern w:val="0"/>
          <w:sz w:val="24"/>
          <w:lang w:bidi="ar"/>
        </w:rPr>
        <w:lastRenderedPageBreak/>
        <w:t xml:space="preserve">activation conditions on individuals, including time reservation, space arrival, equipment replacement, skill acquisition, and subtle psychological role transitions, such as the self-encouragement of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changing from a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student</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or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recreationalist</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to an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exerciser</w:t>
      </w:r>
      <w:r w:rsidR="00833BFA">
        <w:rPr>
          <w:rFonts w:ascii="Times New Roman" w:eastAsia="SimSun" w:hAnsi="Times New Roman" w:cs="Times New Roman"/>
          <w:color w:val="000000" w:themeColor="text1"/>
          <w:kern w:val="0"/>
          <w:sz w:val="24"/>
          <w:lang w:bidi="ar"/>
        </w:rPr>
        <w:t>.</w:t>
      </w:r>
      <w:r w:rsidR="0023750E">
        <w:rPr>
          <w:rFonts w:ascii="Times New Roman" w:eastAsia="SimSun" w:hAnsi="Times New Roman" w:cs="Times New Roman"/>
          <w:color w:val="000000" w:themeColor="text1"/>
          <w:kern w:val="0"/>
          <w:sz w:val="24"/>
          <w:lang w:bidi="ar"/>
        </w:rPr>
        <w:t>’</w:t>
      </w:r>
      <w:r w:rsidR="00341008">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Any one of these conditions can lead to a break in the behavior chain. The intervention strategy of zero-time exercise is to dismantle these links one by one</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not based on a fixed time frame, not relying on specific venues and equipment, the exercise movements are designed to be simple enough to be imitated immediately, and psychologically, there is no need to complete the role transition.</w:t>
      </w:r>
    </w:p>
    <w:p w14:paraId="06A17356" w14:textId="1B6396C2" w:rsidR="008826AA" w:rsidRPr="0023750E" w:rsidRDefault="00000000" w:rsidP="005645AB">
      <w:pPr>
        <w:ind w:firstLineChars="200" w:firstLine="480"/>
        <w:rPr>
          <w:rFonts w:ascii="Times New Roman" w:eastAsia="SimSun" w:hAnsi="Times New Roman" w:cs="Times New Roman"/>
          <w:color w:val="000000" w:themeColor="text1"/>
          <w:kern w:val="0"/>
          <w:sz w:val="24"/>
          <w:lang w:bidi="ar"/>
        </w:rPr>
      </w:pPr>
      <w:r w:rsidRPr="0023750E">
        <w:rPr>
          <w:rFonts w:ascii="Times New Roman" w:eastAsia="SimSun" w:hAnsi="Times New Roman" w:cs="Times New Roman"/>
          <w:color w:val="000000" w:themeColor="text1"/>
          <w:kern w:val="0"/>
          <w:sz w:val="24"/>
          <w:lang w:bidi="ar"/>
        </w:rPr>
        <w:t xml:space="preserve">From the perspective of exercise physiology, the legitimacy of zero-time exercise stems from the significant shifts in the field of physical activity epidemiology and exercise intervention research over the past decade. For a long time, the principle that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a single aerobic exercise needs to last for at least 30 minutes</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has been regarded as an unbreakable rule. This principle began to loosen with the widespread use of objective measurement tools such as accelerometers </w:t>
      </w:r>
      <w:r w:rsidR="00833BFA">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researchers found that those short periods of physical activity scattered throughout the day, each lasting less than 10 minutes, could still generate quantifiable health benefits when accumulated. In 2018, the US Department of Health and Human Services, when updating the second edition of the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Physical Activity Guidelines for Americans</w:t>
      </w:r>
      <w:r w:rsidR="00341008">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officially abolished the requirement that </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each exercise session must last at least 10 minutes</w:t>
      </w:r>
      <w:r w:rsidR="00341008">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marking the recognition of the health value of fragmented exercise at the highest level of evidence. The same year, the position statement of the American College of Sports Medicine also made a similar judgment. At the mechanism level, research on high-intensity interval training provided further evidence</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extremely short periods of high-intensity stimulation can activate the AMPK-PGC-1 </w:t>
      </w:r>
      <w:r w:rsidRPr="0023750E">
        <w:rPr>
          <w:rFonts w:ascii="Times New Roman" w:eastAsia="Microsoft YaHei" w:hAnsi="Times New Roman" w:cs="Times New Roman"/>
          <w:color w:val="000000" w:themeColor="text1"/>
          <w:kern w:val="0"/>
          <w:sz w:val="24"/>
          <w:lang w:bidi="ar"/>
        </w:rPr>
        <w:t xml:space="preserve">α </w:t>
      </w:r>
      <w:r w:rsidRPr="0023750E">
        <w:rPr>
          <w:rFonts w:ascii="Times New Roman" w:eastAsia="SimSun" w:hAnsi="Times New Roman" w:cs="Times New Roman"/>
          <w:color w:val="000000" w:themeColor="text1"/>
          <w:kern w:val="0"/>
          <w:sz w:val="24"/>
          <w:lang w:bidi="ar"/>
        </w:rPr>
        <w:t>signaling pathway,</w:t>
      </w:r>
      <w:r w:rsidR="00833BFA">
        <w:rPr>
          <w:rFonts w:ascii="Times New Roman" w:eastAsia="SimSun" w:hAnsi="Times New Roman" w:cs="Times New Roman"/>
          <w:color w:val="000000" w:themeColor="text1"/>
          <w:kern w:val="0"/>
          <w:sz w:val="24"/>
          <w:lang w:bidi="ar"/>
        </w:rPr>
        <w:t xml:space="preserve"> </w:t>
      </w:r>
      <w:r w:rsidRPr="0023750E">
        <w:rPr>
          <w:rFonts w:ascii="Times New Roman" w:eastAsia="SimSun" w:hAnsi="Times New Roman" w:cs="Times New Roman"/>
          <w:color w:val="000000" w:themeColor="text1"/>
          <w:kern w:val="0"/>
          <w:sz w:val="24"/>
          <w:lang w:bidi="ar"/>
        </w:rPr>
        <w:t>promoting mitochondrial biosynthesis and adaptive remodeling of muscle fiber types. This indicates that the duration of a single exercise is not the only determining factor for health benefits</w:t>
      </w:r>
      <w:r w:rsidR="0023750E">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the intensity, frequency</w:t>
      </w:r>
      <w:r w:rsidR="00833BFA">
        <w:rPr>
          <w:rFonts w:ascii="Times New Roman" w:eastAsia="SimSun" w:hAnsi="Times New Roman" w:cs="Times New Roman"/>
          <w:color w:val="000000" w:themeColor="text1"/>
          <w:kern w:val="0"/>
          <w:sz w:val="24"/>
          <w:lang w:bidi="ar"/>
        </w:rPr>
        <w:t>,</w:t>
      </w:r>
      <w:r w:rsidRPr="0023750E">
        <w:rPr>
          <w:rFonts w:ascii="Times New Roman" w:eastAsia="SimSun" w:hAnsi="Times New Roman" w:cs="Times New Roman"/>
          <w:color w:val="000000" w:themeColor="text1"/>
          <w:kern w:val="0"/>
          <w:sz w:val="24"/>
          <w:lang w:bidi="ar"/>
        </w:rPr>
        <w:t xml:space="preserve"> and cumulative dose of the stimulation are also important, and even more crucial</w:t>
      </w:r>
      <w:r w:rsidR="00833BFA">
        <w:rPr>
          <w:rFonts w:ascii="Times New Roman" w:eastAsia="SimSun" w:hAnsi="Times New Roman" w:cs="Times New Roman"/>
          <w:color w:val="000000" w:themeColor="text1"/>
          <w:kern w:val="0"/>
          <w:sz w:val="24"/>
          <w:lang w:bidi="ar"/>
        </w:rPr>
        <w:t xml:space="preserve"> </w:t>
      </w:r>
      <w:r w:rsidRPr="0023750E">
        <w:rPr>
          <w:rFonts w:ascii="Times New Roman" w:eastAsia="SimSun" w:hAnsi="Times New Roman" w:cs="Times New Roman"/>
          <w:color w:val="000000" w:themeColor="text1"/>
          <w:kern w:val="0"/>
          <w:sz w:val="24"/>
          <w:vertAlign w:val="superscript"/>
          <w:lang w:bidi="ar"/>
        </w:rPr>
        <w:t>[3]</w:t>
      </w:r>
      <w:r w:rsidRPr="0023750E">
        <w:rPr>
          <w:rFonts w:ascii="Times New Roman" w:eastAsia="SimSun" w:hAnsi="Times New Roman" w:cs="Times New Roman"/>
          <w:color w:val="000000" w:themeColor="text1"/>
          <w:kern w:val="0"/>
          <w:sz w:val="24"/>
          <w:lang w:bidi="ar"/>
        </w:rPr>
        <w:t>.</w:t>
      </w:r>
    </w:p>
    <w:p w14:paraId="6E2297F2" w14:textId="569B631F" w:rsidR="008826AA" w:rsidRPr="0023750E" w:rsidRDefault="00000000" w:rsidP="005645AB">
      <w:pPr>
        <w:ind w:firstLineChars="200" w:firstLine="480"/>
        <w:rPr>
          <w:rFonts w:ascii="Times New Roman" w:eastAsia="SimSun" w:hAnsi="Times New Roman" w:cs="Times New Roman"/>
          <w:color w:val="000000" w:themeColor="text1"/>
          <w:kern w:val="0"/>
          <w:sz w:val="24"/>
          <w:lang w:bidi="ar"/>
        </w:rPr>
      </w:pPr>
      <w:r w:rsidRPr="0023750E">
        <w:rPr>
          <w:rFonts w:ascii="Times New Roman" w:eastAsia="SimSun" w:hAnsi="Times New Roman" w:cs="Times New Roman"/>
          <w:color w:val="000000" w:themeColor="text1"/>
          <w:kern w:val="0"/>
          <w:sz w:val="24"/>
          <w:lang w:bidi="ar"/>
        </w:rPr>
        <w:t xml:space="preserve">In conclusion, zero-time exercise lies at the intersection of behavioral science and exercise physiology. It uses behavioral science to explain how to motivate people to move, and uses exercise physiology to answer how far one needs to go to achieve effectiveness. The combination of the two provides a complete chain from motivation stimulation to physical response for this new exercise method. Consistent theory does not necessarily mean effective practice. Whether zero-time exercise can improve the physical fitness of college students depends on whether an </w:t>
      </w:r>
      <w:r w:rsidR="00833BFA" w:rsidRPr="0023750E">
        <w:rPr>
          <w:rFonts w:ascii="Times New Roman" w:eastAsia="SimSun" w:hAnsi="Times New Roman" w:cs="Times New Roman"/>
          <w:color w:val="000000" w:themeColor="text1"/>
          <w:kern w:val="0"/>
          <w:sz w:val="24"/>
          <w:lang w:bidi="ar"/>
        </w:rPr>
        <w:t>appropria</w:t>
      </w:r>
      <w:r w:rsidRPr="0023750E">
        <w:rPr>
          <w:rFonts w:ascii="Times New Roman" w:eastAsia="SimSun" w:hAnsi="Times New Roman" w:cs="Times New Roman"/>
          <w:color w:val="000000" w:themeColor="text1"/>
          <w:kern w:val="0"/>
          <w:sz w:val="24"/>
          <w:lang w:bidi="ar"/>
        </w:rPr>
        <w:t>te balance can be found between lowering the threshold and ensuring intensity. This is also the question that empirical research needs to answer.</w:t>
      </w:r>
    </w:p>
    <w:p w14:paraId="67DED03D" w14:textId="77777777" w:rsidR="008826AA" w:rsidRPr="0023750E" w:rsidRDefault="008826AA" w:rsidP="0023750E">
      <w:pPr>
        <w:rPr>
          <w:rFonts w:ascii="Times New Roman" w:eastAsia="SimSun" w:hAnsi="Times New Roman" w:cs="Times New Roman"/>
          <w:color w:val="000000" w:themeColor="text1"/>
          <w:kern w:val="0"/>
          <w:sz w:val="24"/>
          <w:lang w:bidi="ar"/>
        </w:rPr>
      </w:pPr>
    </w:p>
    <w:p w14:paraId="3A79559E" w14:textId="42764D17" w:rsidR="008826AA" w:rsidRPr="005645AB" w:rsidRDefault="00000000" w:rsidP="0023750E">
      <w:pPr>
        <w:rPr>
          <w:rFonts w:ascii="Times New Roman" w:hAnsi="Times New Roman" w:cs="Times New Roman"/>
          <w:b/>
          <w:bCs/>
          <w:color w:val="000000" w:themeColor="text1"/>
          <w:sz w:val="24"/>
        </w:rPr>
      </w:pPr>
      <w:r w:rsidRPr="005645AB">
        <w:rPr>
          <w:rFonts w:ascii="Times New Roman" w:hAnsi="Times New Roman" w:cs="Times New Roman"/>
          <w:b/>
          <w:bCs/>
          <w:color w:val="000000" w:themeColor="text1"/>
          <w:sz w:val="24"/>
        </w:rPr>
        <w:t xml:space="preserve">2. The </w:t>
      </w:r>
      <w:r w:rsidR="00833BFA" w:rsidRPr="005645AB">
        <w:rPr>
          <w:rFonts w:ascii="Times New Roman" w:hAnsi="Times New Roman" w:cs="Times New Roman"/>
          <w:b/>
          <w:bCs/>
          <w:color w:val="000000" w:themeColor="text1"/>
          <w:sz w:val="24"/>
        </w:rPr>
        <w:t>driving mechanism of sports apps in students’ uninterrupted physical activity</w:t>
      </w:r>
    </w:p>
    <w:p w14:paraId="37F165EB" w14:textId="07AF2B7B" w:rsidR="008826AA" w:rsidRPr="0023750E" w:rsidRDefault="00000000" w:rsidP="0023750E">
      <w:pPr>
        <w:rPr>
          <w:rFonts w:ascii="Times New Roman" w:hAnsi="Times New Roman" w:cs="Times New Roman"/>
          <w:color w:val="000000" w:themeColor="text1"/>
          <w:sz w:val="24"/>
        </w:rPr>
      </w:pPr>
      <w:r w:rsidRPr="0023750E">
        <w:rPr>
          <w:rFonts w:ascii="Times New Roman" w:hAnsi="Times New Roman" w:cs="Times New Roman"/>
          <w:color w:val="000000" w:themeColor="text1"/>
          <w:sz w:val="24"/>
        </w:rPr>
        <w:t xml:space="preserve">The value of sports </w:t>
      </w:r>
      <w:r w:rsidR="00833BFA" w:rsidRPr="0023750E">
        <w:rPr>
          <w:rFonts w:ascii="Times New Roman" w:hAnsi="Times New Roman" w:cs="Times New Roman"/>
          <w:color w:val="000000" w:themeColor="text1"/>
          <w:sz w:val="24"/>
        </w:rPr>
        <w:t xml:space="preserve">apps </w:t>
      </w:r>
      <w:r w:rsidRPr="0023750E">
        <w:rPr>
          <w:rFonts w:ascii="Times New Roman" w:hAnsi="Times New Roman" w:cs="Times New Roman"/>
          <w:color w:val="000000" w:themeColor="text1"/>
          <w:sz w:val="24"/>
        </w:rPr>
        <w:t>lies in transforming one-time impulses into sustainable habits. Now, let</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s analyze the driving mechanism of these </w:t>
      </w:r>
      <w:r w:rsidR="008E69B8" w:rsidRPr="0023750E">
        <w:rPr>
          <w:rFonts w:ascii="Times New Roman" w:hAnsi="Times New Roman" w:cs="Times New Roman"/>
          <w:color w:val="000000" w:themeColor="text1"/>
          <w:sz w:val="24"/>
        </w:rPr>
        <w:t>ap</w:t>
      </w:r>
      <w:r w:rsidRPr="0023750E">
        <w:rPr>
          <w:rFonts w:ascii="Times New Roman" w:hAnsi="Times New Roman" w:cs="Times New Roman"/>
          <w:color w:val="000000" w:themeColor="text1"/>
          <w:sz w:val="24"/>
        </w:rPr>
        <w:t xml:space="preserve">ps. The first point is immediate feedback. The basic principle of behavioral change is that the faster positive feedback is received after an action, the less likely that behavior will be repeated. The </w:t>
      </w:r>
      <w:r w:rsidR="008E69B8" w:rsidRPr="0023750E">
        <w:rPr>
          <w:rFonts w:ascii="Times New Roman" w:hAnsi="Times New Roman" w:cs="Times New Roman"/>
          <w:color w:val="000000" w:themeColor="text1"/>
          <w:sz w:val="24"/>
        </w:rPr>
        <w:t>app</w:t>
      </w:r>
      <w:r w:rsidRPr="0023750E">
        <w:rPr>
          <w:rFonts w:ascii="Times New Roman" w:hAnsi="Times New Roman" w:cs="Times New Roman"/>
          <w:color w:val="000000" w:themeColor="text1"/>
          <w:sz w:val="24"/>
        </w:rPr>
        <w:t xml:space="preserve"> compresses the feedback into seconds. After you finish a set of exercises, a prompt </w:t>
      </w:r>
      <w:r w:rsidR="00833BFA" w:rsidRPr="0023750E">
        <w:rPr>
          <w:rFonts w:ascii="Times New Roman" w:hAnsi="Times New Roman" w:cs="Times New Roman"/>
          <w:color w:val="000000" w:themeColor="text1"/>
          <w:sz w:val="24"/>
        </w:rPr>
        <w:t>app</w:t>
      </w:r>
      <w:r w:rsidRPr="0023750E">
        <w:rPr>
          <w:rFonts w:ascii="Times New Roman" w:hAnsi="Times New Roman" w:cs="Times New Roman"/>
          <w:color w:val="000000" w:themeColor="text1"/>
          <w:sz w:val="24"/>
        </w:rPr>
        <w:t>ears on the screen showing that you have burned 35,000 calories and have achieved 30% of the daily goal. It updates in real time</w:t>
      </w:r>
      <w:r w:rsidR="00833BFA">
        <w:rPr>
          <w:rFonts w:ascii="Times New Roman" w:hAnsi="Times New Roman" w:cs="Times New Roman"/>
          <w:color w:val="000000" w:themeColor="text1"/>
          <w:sz w:val="24"/>
        </w:rPr>
        <w:t xml:space="preserve">; the ranking is refreshed immediately, and the instant satisfaction, although criticized by some as being utilitarian, cannot be denied: this immediacy has indeed increased </w:t>
      </w:r>
      <w:r w:rsidRPr="0023750E">
        <w:rPr>
          <w:rFonts w:ascii="Times New Roman" w:hAnsi="Times New Roman" w:cs="Times New Roman"/>
          <w:color w:val="000000" w:themeColor="text1"/>
          <w:sz w:val="24"/>
        </w:rPr>
        <w:t>participation in physical activities</w:t>
      </w:r>
      <w:r w:rsidR="00833BFA">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vertAlign w:val="superscript"/>
        </w:rPr>
        <w:t>[4]</w:t>
      </w:r>
      <w:r w:rsidRPr="005645AB">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rPr>
        <w:t xml:space="preserve">The second point is the design matching of fragmented content. The most popular content on sports </w:t>
      </w:r>
      <w:r w:rsidR="00833BFA" w:rsidRPr="0023750E">
        <w:rPr>
          <w:rFonts w:ascii="Times New Roman" w:hAnsi="Times New Roman" w:cs="Times New Roman"/>
          <w:color w:val="000000" w:themeColor="text1"/>
          <w:sz w:val="24"/>
        </w:rPr>
        <w:t>app</w:t>
      </w:r>
      <w:r w:rsidRPr="0023750E">
        <w:rPr>
          <w:rFonts w:ascii="Times New Roman" w:hAnsi="Times New Roman" w:cs="Times New Roman"/>
          <w:color w:val="000000" w:themeColor="text1"/>
          <w:sz w:val="24"/>
        </w:rPr>
        <w:t xml:space="preserve">s is seven-minute abdominal muscles, five-minute stretches, three-minute morning wake-up, etc. </w:t>
      </w:r>
      <w:r w:rsidR="00833BFA">
        <w:rPr>
          <w:rFonts w:ascii="Times New Roman" w:hAnsi="Times New Roman" w:cs="Times New Roman"/>
          <w:color w:val="000000" w:themeColor="text1"/>
          <w:sz w:val="24"/>
        </w:rPr>
        <w:t>This content</w:t>
      </w:r>
      <w:r w:rsidRPr="0023750E">
        <w:rPr>
          <w:rFonts w:ascii="Times New Roman" w:hAnsi="Times New Roman" w:cs="Times New Roman"/>
          <w:color w:val="000000" w:themeColor="text1"/>
          <w:sz w:val="24"/>
        </w:rPr>
        <w:t xml:space="preserve"> can be completed in a full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training</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session within the two-minute gap of using the phone by users, without causing the </w:t>
      </w:r>
      <w:r w:rsidRPr="0023750E">
        <w:rPr>
          <w:rFonts w:ascii="Times New Roman" w:hAnsi="Times New Roman" w:cs="Times New Roman"/>
          <w:color w:val="000000" w:themeColor="text1"/>
          <w:sz w:val="24"/>
        </w:rPr>
        <w:lastRenderedPageBreak/>
        <w:t xml:space="preserve">psychological burden of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I don</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t have time to exercise</w:t>
      </w:r>
      <w:r w:rsidR="00341008">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More importantly, these small units are designed as independent closed loops </w:t>
      </w:r>
      <w:r w:rsidR="00833BFA">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with a beginning, an ending, stretching, and a completion </w:t>
      </w:r>
      <w:r w:rsidR="00833BFA">
        <w:rPr>
          <w:rFonts w:ascii="Times New Roman" w:hAnsi="Times New Roman" w:cs="Times New Roman"/>
          <w:color w:val="000000" w:themeColor="text1"/>
          <w:sz w:val="24"/>
        </w:rPr>
        <w:t>routine</w:t>
      </w:r>
      <w:r w:rsidRPr="0023750E">
        <w:rPr>
          <w:rFonts w:ascii="Times New Roman" w:hAnsi="Times New Roman" w:cs="Times New Roman"/>
          <w:color w:val="000000" w:themeColor="text1"/>
          <w:sz w:val="24"/>
        </w:rPr>
        <w:t xml:space="preserve">, making the two-minute segments also have the psychological experience of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having completed an exercise</w:t>
      </w:r>
      <w:r w:rsidR="0023750E">
        <w:rPr>
          <w:rFonts w:ascii="Times New Roman" w:hAnsi="Times New Roman" w:cs="Times New Roman"/>
          <w:color w:val="000000" w:themeColor="text1"/>
          <w:sz w:val="24"/>
        </w:rPr>
        <w:t>”</w:t>
      </w:r>
      <w:r w:rsidR="00833BFA">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vertAlign w:val="superscript"/>
        </w:rPr>
        <w:t>[5]</w:t>
      </w:r>
      <w:r w:rsidRPr="0023750E">
        <w:rPr>
          <w:rFonts w:ascii="Times New Roman" w:hAnsi="Times New Roman" w:cs="Times New Roman"/>
          <w:color w:val="000000" w:themeColor="text1"/>
          <w:sz w:val="24"/>
        </w:rPr>
        <w:t xml:space="preserve">. The third point is social comparison and community drive. This aspect is particularly prominent among the student population. The leaderboard of Keep, the step ranking of WeChat Sports, and the running route map in the </w:t>
      </w:r>
      <w:proofErr w:type="gramStart"/>
      <w:r w:rsidRPr="0023750E">
        <w:rPr>
          <w:rFonts w:ascii="Times New Roman" w:hAnsi="Times New Roman" w:cs="Times New Roman"/>
          <w:color w:val="000000" w:themeColor="text1"/>
          <w:sz w:val="24"/>
        </w:rPr>
        <w:t>friends</w:t>
      </w:r>
      <w:proofErr w:type="gramEnd"/>
      <w:r w:rsidRPr="0023750E">
        <w:rPr>
          <w:rFonts w:ascii="Times New Roman" w:hAnsi="Times New Roman" w:cs="Times New Roman"/>
          <w:color w:val="000000" w:themeColor="text1"/>
          <w:sz w:val="24"/>
        </w:rPr>
        <w:t xml:space="preserve"> circle </w:t>
      </w:r>
      <w:proofErr w:type="gramStart"/>
      <w:r w:rsidRPr="0023750E">
        <w:rPr>
          <w:rFonts w:ascii="Times New Roman" w:hAnsi="Times New Roman" w:cs="Times New Roman"/>
          <w:color w:val="000000" w:themeColor="text1"/>
          <w:sz w:val="24"/>
        </w:rPr>
        <w:t>are</w:t>
      </w:r>
      <w:proofErr w:type="gramEnd"/>
      <w:r w:rsidRPr="0023750E">
        <w:rPr>
          <w:rFonts w:ascii="Times New Roman" w:hAnsi="Times New Roman" w:cs="Times New Roman"/>
          <w:color w:val="000000" w:themeColor="text1"/>
          <w:sz w:val="24"/>
        </w:rPr>
        <w:t xml:space="preserve"> essentially creating a visual competitive field</w:t>
      </w:r>
      <w:r w:rsidR="00833BFA">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vertAlign w:val="superscript"/>
        </w:rPr>
        <w:t>[6]</w:t>
      </w:r>
      <w:r w:rsidRPr="0023750E">
        <w:rPr>
          <w:rFonts w:ascii="Times New Roman" w:hAnsi="Times New Roman" w:cs="Times New Roman"/>
          <w:color w:val="000000" w:themeColor="text1"/>
          <w:sz w:val="24"/>
        </w:rPr>
        <w:t>.</w:t>
      </w:r>
    </w:p>
    <w:p w14:paraId="2E426B2D" w14:textId="6623CC2C" w:rsidR="008826AA" w:rsidRPr="0023750E" w:rsidRDefault="00000000" w:rsidP="005645AB">
      <w:pPr>
        <w:ind w:firstLineChars="200" w:firstLine="480"/>
        <w:rPr>
          <w:rFonts w:ascii="Times New Roman" w:hAnsi="Times New Roman" w:cs="Times New Roman"/>
          <w:color w:val="000000" w:themeColor="text1"/>
          <w:sz w:val="24"/>
        </w:rPr>
      </w:pPr>
      <w:r w:rsidRPr="0023750E">
        <w:rPr>
          <w:rFonts w:ascii="Times New Roman" w:hAnsi="Times New Roman" w:cs="Times New Roman"/>
          <w:color w:val="000000" w:themeColor="text1"/>
          <w:sz w:val="24"/>
        </w:rPr>
        <w:t xml:space="preserve">People are naturally inclined to social comparison. When seeing that classmates in the class have exercised for another 32 minutes today while you are still at the zero-point of exercise, a slight social pressure will be generated. Some </w:t>
      </w:r>
      <w:r w:rsidR="005D4596" w:rsidRPr="0023750E">
        <w:rPr>
          <w:rFonts w:ascii="Times New Roman" w:hAnsi="Times New Roman" w:cs="Times New Roman"/>
          <w:color w:val="000000" w:themeColor="text1"/>
          <w:sz w:val="24"/>
        </w:rPr>
        <w:t>applica</w:t>
      </w:r>
      <w:r w:rsidRPr="0023750E">
        <w:rPr>
          <w:rFonts w:ascii="Times New Roman" w:hAnsi="Times New Roman" w:cs="Times New Roman"/>
          <w:color w:val="000000" w:themeColor="text1"/>
          <w:sz w:val="24"/>
        </w:rPr>
        <w:t xml:space="preserve">tions also set group check-ins, friend competitions, etc. activities. To some extent, they overcome the </w:t>
      </w:r>
      <w:r w:rsidR="005D4596">
        <w:rPr>
          <w:rFonts w:ascii="Times New Roman" w:hAnsi="Times New Roman" w:cs="Times New Roman"/>
          <w:color w:val="000000" w:themeColor="text1"/>
          <w:sz w:val="24"/>
        </w:rPr>
        <w:t>feeling of isolation</w:t>
      </w:r>
      <w:r w:rsidRPr="0023750E">
        <w:rPr>
          <w:rFonts w:ascii="Times New Roman" w:hAnsi="Times New Roman" w:cs="Times New Roman"/>
          <w:color w:val="000000" w:themeColor="text1"/>
          <w:sz w:val="24"/>
        </w:rPr>
        <w:t xml:space="preserve"> brought by individual exercise,</w:t>
      </w:r>
      <w:r w:rsidR="005D4596">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rPr>
        <w:t>and group exercise becomes a source of habit,</w:t>
      </w:r>
      <w:r w:rsidR="005D4596">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rPr>
        <w:t>increasing the possibility of behavior maintenance</w:t>
      </w:r>
      <w:r w:rsidR="005D4596">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vertAlign w:val="superscript"/>
        </w:rPr>
        <w:t>[7]</w:t>
      </w:r>
      <w:r w:rsidRPr="0023750E">
        <w:rPr>
          <w:rFonts w:ascii="Times New Roman" w:hAnsi="Times New Roman" w:cs="Times New Roman"/>
          <w:color w:val="000000" w:themeColor="text1"/>
          <w:sz w:val="24"/>
        </w:rPr>
        <w:t>.</w:t>
      </w:r>
    </w:p>
    <w:p w14:paraId="5EEC701B" w14:textId="77777777" w:rsidR="008826AA" w:rsidRPr="0023750E" w:rsidRDefault="008826AA" w:rsidP="0023750E">
      <w:pPr>
        <w:rPr>
          <w:rFonts w:ascii="Times New Roman" w:hAnsi="Times New Roman" w:cs="Times New Roman"/>
          <w:color w:val="000000" w:themeColor="text1"/>
          <w:sz w:val="24"/>
        </w:rPr>
      </w:pPr>
    </w:p>
    <w:p w14:paraId="47EA9863" w14:textId="7F625921" w:rsidR="008826AA" w:rsidRPr="005645AB" w:rsidRDefault="00000000" w:rsidP="0023750E">
      <w:pPr>
        <w:rPr>
          <w:rFonts w:ascii="Times New Roman" w:hAnsi="Times New Roman" w:cs="Times New Roman"/>
          <w:b/>
          <w:bCs/>
          <w:color w:val="000000" w:themeColor="text1"/>
          <w:sz w:val="24"/>
        </w:rPr>
      </w:pPr>
      <w:r w:rsidRPr="005645AB">
        <w:rPr>
          <w:rFonts w:ascii="Times New Roman" w:hAnsi="Times New Roman" w:cs="Times New Roman"/>
          <w:b/>
          <w:bCs/>
          <w:color w:val="000000" w:themeColor="text1"/>
          <w:sz w:val="24"/>
        </w:rPr>
        <w:t>3.</w:t>
      </w:r>
      <w:r w:rsidR="005D4596" w:rsidRPr="005645AB">
        <w:rPr>
          <w:rFonts w:ascii="Times New Roman" w:hAnsi="Times New Roman" w:cs="Times New Roman"/>
          <w:b/>
          <w:bCs/>
          <w:color w:val="000000" w:themeColor="text1"/>
          <w:sz w:val="24"/>
        </w:rPr>
        <w:t xml:space="preserve"> </w:t>
      </w:r>
      <w:r w:rsidRPr="005645AB">
        <w:rPr>
          <w:rFonts w:ascii="Times New Roman" w:hAnsi="Times New Roman" w:cs="Times New Roman"/>
          <w:b/>
          <w:bCs/>
          <w:color w:val="000000" w:themeColor="text1"/>
          <w:sz w:val="24"/>
        </w:rPr>
        <w:t xml:space="preserve">Empirical </w:t>
      </w:r>
      <w:r w:rsidR="005D4596" w:rsidRPr="005645AB">
        <w:rPr>
          <w:rFonts w:ascii="Times New Roman" w:hAnsi="Times New Roman" w:cs="Times New Roman"/>
          <w:b/>
          <w:bCs/>
          <w:color w:val="000000" w:themeColor="text1"/>
          <w:sz w:val="24"/>
        </w:rPr>
        <w:t>examination of app-driven fragmentation movement: benefits, boundaries</w:t>
      </w:r>
      <w:r w:rsidR="005D4596">
        <w:rPr>
          <w:rFonts w:ascii="Times New Roman" w:hAnsi="Times New Roman" w:cs="Times New Roman"/>
          <w:b/>
          <w:bCs/>
          <w:color w:val="000000" w:themeColor="text1"/>
          <w:sz w:val="24"/>
        </w:rPr>
        <w:t>,</w:t>
      </w:r>
      <w:r w:rsidR="005D4596" w:rsidRPr="005645AB">
        <w:rPr>
          <w:rFonts w:ascii="Times New Roman" w:hAnsi="Times New Roman" w:cs="Times New Roman"/>
          <w:b/>
          <w:bCs/>
          <w:color w:val="000000" w:themeColor="text1"/>
          <w:sz w:val="24"/>
        </w:rPr>
        <w:t xml:space="preserve"> and concerns</w:t>
      </w:r>
    </w:p>
    <w:p w14:paraId="639910C8" w14:textId="2A8848FF" w:rsidR="008826AA" w:rsidRPr="0023750E" w:rsidRDefault="00000000" w:rsidP="0023750E">
      <w:pPr>
        <w:rPr>
          <w:rFonts w:ascii="Times New Roman" w:hAnsi="Times New Roman" w:cs="Times New Roman"/>
          <w:color w:val="000000" w:themeColor="text1"/>
          <w:sz w:val="24"/>
        </w:rPr>
      </w:pPr>
      <w:r w:rsidRPr="0023750E">
        <w:rPr>
          <w:rFonts w:ascii="Times New Roman" w:hAnsi="Times New Roman" w:cs="Times New Roman"/>
          <w:color w:val="000000" w:themeColor="text1"/>
          <w:sz w:val="24"/>
        </w:rPr>
        <w:t xml:space="preserve">The existing empirical studies have provided some preliminary support for the </w:t>
      </w:r>
      <w:r w:rsidR="008E69B8" w:rsidRPr="0023750E">
        <w:rPr>
          <w:rFonts w:ascii="Times New Roman" w:hAnsi="Times New Roman" w:cs="Times New Roman"/>
          <w:color w:val="000000" w:themeColor="text1"/>
          <w:sz w:val="24"/>
        </w:rPr>
        <w:t>ap</w:t>
      </w:r>
      <w:r w:rsidRPr="0023750E">
        <w:rPr>
          <w:rFonts w:ascii="Times New Roman" w:hAnsi="Times New Roman" w:cs="Times New Roman"/>
          <w:color w:val="000000" w:themeColor="text1"/>
          <w:sz w:val="24"/>
        </w:rPr>
        <w:t xml:space="preserve">p-driven fragmentation movement. After 12 weeks of </w:t>
      </w:r>
      <w:r w:rsidR="005D4596" w:rsidRPr="0023750E">
        <w:rPr>
          <w:rFonts w:ascii="Times New Roman" w:hAnsi="Times New Roman" w:cs="Times New Roman"/>
          <w:color w:val="000000" w:themeColor="text1"/>
          <w:sz w:val="24"/>
        </w:rPr>
        <w:t xml:space="preserve">app fragmentation </w:t>
      </w:r>
      <w:r w:rsidRPr="0023750E">
        <w:rPr>
          <w:rFonts w:ascii="Times New Roman" w:hAnsi="Times New Roman" w:cs="Times New Roman"/>
          <w:color w:val="000000" w:themeColor="text1"/>
          <w:sz w:val="24"/>
        </w:rPr>
        <w:t>training, the cardiopulmonary endurance of the intervention group of college students was significantly better than that of the control group</w:t>
      </w:r>
      <w:r w:rsidR="005D4596">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vertAlign w:val="superscript"/>
        </w:rPr>
        <w:t>[8]</w:t>
      </w:r>
      <w:r w:rsidRPr="0023750E">
        <w:rPr>
          <w:rFonts w:ascii="Times New Roman" w:hAnsi="Times New Roman" w:cs="Times New Roman"/>
          <w:color w:val="000000" w:themeColor="text1"/>
          <w:sz w:val="24"/>
        </w:rPr>
        <w:t>. The second study found that students led by the host did 20 minutes of fragmented exercise every day, and after 8 weeks, their body fat rate decreased by 1.3%, and there were also trends of improvement in waist circumference and hip circumference</w:t>
      </w:r>
      <w:r w:rsidR="005D4596">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w:t>
      </w:r>
      <w:r w:rsidR="005D4596">
        <w:rPr>
          <w:rFonts w:ascii="Times New Roman" w:hAnsi="Times New Roman" w:cs="Times New Roman"/>
          <w:color w:val="000000" w:themeColor="text1"/>
          <w:sz w:val="24"/>
        </w:rPr>
        <w:t>Its p</w:t>
      </w:r>
      <w:r w:rsidRPr="0023750E">
        <w:rPr>
          <w:rFonts w:ascii="Times New Roman" w:hAnsi="Times New Roman" w:cs="Times New Roman"/>
          <w:color w:val="000000" w:themeColor="text1"/>
          <w:sz w:val="24"/>
        </w:rPr>
        <w:t>sychological changes cannot be ignored either</w:t>
      </w:r>
      <w:r w:rsidR="005D4596">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vertAlign w:val="superscript"/>
        </w:rPr>
        <w:t>[9]</w:t>
      </w:r>
      <w:r w:rsidRPr="0023750E">
        <w:rPr>
          <w:rFonts w:ascii="Times New Roman" w:hAnsi="Times New Roman" w:cs="Times New Roman"/>
          <w:color w:val="000000" w:themeColor="text1"/>
          <w:sz w:val="24"/>
        </w:rPr>
        <w:t xml:space="preserve">. Survey results showed that students using the exercise </w:t>
      </w:r>
      <w:r w:rsidR="005D4596" w:rsidRPr="0023750E">
        <w:rPr>
          <w:rFonts w:ascii="Times New Roman" w:hAnsi="Times New Roman" w:cs="Times New Roman"/>
          <w:color w:val="000000" w:themeColor="text1"/>
          <w:sz w:val="24"/>
        </w:rPr>
        <w:t xml:space="preserve">app </w:t>
      </w:r>
      <w:r w:rsidRPr="0023750E">
        <w:rPr>
          <w:rFonts w:ascii="Times New Roman" w:hAnsi="Times New Roman" w:cs="Times New Roman"/>
          <w:color w:val="000000" w:themeColor="text1"/>
          <w:sz w:val="24"/>
        </w:rPr>
        <w:t>scored higher in three aspects</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exercise self-efficacy, body image satisfaction, and exercise intention compared to those who did not use it. Its mechanism may lie in that </w:t>
      </w:r>
      <w:r w:rsidR="0032538F" w:rsidRPr="0023750E">
        <w:rPr>
          <w:rFonts w:ascii="Times New Roman" w:hAnsi="Times New Roman" w:cs="Times New Roman"/>
          <w:color w:val="000000" w:themeColor="text1"/>
          <w:sz w:val="24"/>
        </w:rPr>
        <w:t>the ap</w:t>
      </w:r>
      <w:r w:rsidRPr="0023750E">
        <w:rPr>
          <w:rFonts w:ascii="Times New Roman" w:hAnsi="Times New Roman" w:cs="Times New Roman"/>
          <w:color w:val="000000" w:themeColor="text1"/>
          <w:sz w:val="24"/>
        </w:rPr>
        <w:t>p breaks down exercise into perceivable and achievable micro-tasks, and each time it is completed, it strengthens the individual</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s positive perception of their own exercise ability, thereby alleviating anxiety caused by academic and social pressures. According to the 2025 Blue Book on Chinese National Sports Behavior, the number of domestic exercise </w:t>
      </w:r>
      <w:r w:rsidR="008E69B8" w:rsidRPr="0023750E">
        <w:rPr>
          <w:rFonts w:ascii="Times New Roman" w:hAnsi="Times New Roman" w:cs="Times New Roman"/>
          <w:color w:val="000000" w:themeColor="text1"/>
          <w:sz w:val="24"/>
        </w:rPr>
        <w:t xml:space="preserve">app </w:t>
      </w:r>
      <w:r w:rsidRPr="0023750E">
        <w:rPr>
          <w:rFonts w:ascii="Times New Roman" w:hAnsi="Times New Roman" w:cs="Times New Roman"/>
          <w:color w:val="000000" w:themeColor="text1"/>
          <w:sz w:val="24"/>
        </w:rPr>
        <w:t>users has exceeded 680 million, with the majority being young people aged 18 to 25, accounting for more than 40% of the total</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among this group, the number of people using fragmented training accounts for about 40% of the total, and the data on exercise persistence is 58% higher than that of traditional fitness methods. This indicates that digital tools use low thresholds to create a positive feedback loop. However, some studies have shown that there is an inverted U-shaped relationship between </w:t>
      </w:r>
      <w:r w:rsidR="0032538F" w:rsidRPr="0023750E">
        <w:rPr>
          <w:rFonts w:ascii="Times New Roman" w:hAnsi="Times New Roman" w:cs="Times New Roman"/>
          <w:color w:val="000000" w:themeColor="text1"/>
          <w:sz w:val="24"/>
        </w:rPr>
        <w:t xml:space="preserve">app </w:t>
      </w:r>
      <w:r w:rsidRPr="0023750E">
        <w:rPr>
          <w:rFonts w:ascii="Times New Roman" w:hAnsi="Times New Roman" w:cs="Times New Roman"/>
          <w:color w:val="000000" w:themeColor="text1"/>
          <w:sz w:val="24"/>
        </w:rPr>
        <w:t xml:space="preserve">usage duration and </w:t>
      </w:r>
      <w:r w:rsidR="0032538F">
        <w:rPr>
          <w:rFonts w:ascii="Times New Roman" w:hAnsi="Times New Roman" w:cs="Times New Roman"/>
          <w:color w:val="000000" w:themeColor="text1"/>
          <w:sz w:val="24"/>
        </w:rPr>
        <w:t xml:space="preserve">the </w:t>
      </w:r>
      <w:r w:rsidRPr="0023750E">
        <w:rPr>
          <w:rFonts w:ascii="Times New Roman" w:hAnsi="Times New Roman" w:cs="Times New Roman"/>
          <w:color w:val="000000" w:themeColor="text1"/>
          <w:sz w:val="24"/>
        </w:rPr>
        <w:t>physical fitness improvement effect. There is a significant initial benefit, but after about three months, the improvement level tends to stabilize, and some indicators may even decline. The research report believes that although most users think fragmented training is convenient, only 29% of them will continue to use it for a year or more, and most people have the phenomenon of reduced intensity due to long-term record-keeping. Physiologically, if one persists in a low-intensity, short-duration fixed plan without making advanced adjustments, the increase in physical fitness will follow the principle of progressive overload and stop</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in terms of action, the Check-in behavior continues, but the objective intensity indicators such as heart rate gradually stabilize. This means that zero-time exercise, while lowering the participation threshold,</w:t>
      </w:r>
      <w:r w:rsidR="0032538F">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rPr>
        <w:t>also unconsciously lowers users</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self-demand for exercise quality. The university stage is the golden period for the formation of lifelong exercise habits. If this stage forms a movement attitude that emphasizes frequent logging but neglects effectiveness,</w:t>
      </w:r>
      <w:r w:rsidR="0032538F">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rPr>
        <w:t>it will have a long-term impact on future healthy behaviors. How to strike a balance between convenience for participation and training quality is a proposition that digital exercise tools must answer in the next round of development</w:t>
      </w:r>
      <w:r w:rsidR="0032538F">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vertAlign w:val="superscript"/>
        </w:rPr>
        <w:t>[10]</w:t>
      </w:r>
      <w:r w:rsidRPr="0023750E">
        <w:rPr>
          <w:rFonts w:ascii="Times New Roman" w:hAnsi="Times New Roman" w:cs="Times New Roman"/>
          <w:color w:val="000000" w:themeColor="text1"/>
          <w:sz w:val="24"/>
        </w:rPr>
        <w:t>.</w:t>
      </w:r>
    </w:p>
    <w:p w14:paraId="48B7977D" w14:textId="77777777" w:rsidR="008826AA" w:rsidRPr="0023750E" w:rsidRDefault="008826AA" w:rsidP="0023750E">
      <w:pPr>
        <w:rPr>
          <w:rFonts w:ascii="Times New Roman" w:hAnsi="Times New Roman" w:cs="Times New Roman"/>
          <w:color w:val="000000" w:themeColor="text1"/>
          <w:sz w:val="24"/>
        </w:rPr>
      </w:pPr>
    </w:p>
    <w:p w14:paraId="2DF1D0B6" w14:textId="041001D9" w:rsidR="008826AA" w:rsidRPr="005645AB" w:rsidRDefault="00000000" w:rsidP="0023750E">
      <w:pPr>
        <w:rPr>
          <w:rFonts w:ascii="Times New Roman" w:hAnsi="Times New Roman" w:cs="Times New Roman"/>
          <w:b/>
          <w:bCs/>
          <w:color w:val="000000" w:themeColor="text1"/>
          <w:sz w:val="24"/>
        </w:rPr>
      </w:pPr>
      <w:r w:rsidRPr="005645AB">
        <w:rPr>
          <w:rFonts w:ascii="Times New Roman" w:hAnsi="Times New Roman" w:cs="Times New Roman"/>
          <w:b/>
          <w:bCs/>
          <w:color w:val="000000" w:themeColor="text1"/>
          <w:sz w:val="24"/>
        </w:rPr>
        <w:t>4. Reflection and</w:t>
      </w:r>
      <w:r w:rsidR="0032538F" w:rsidRPr="005645AB">
        <w:rPr>
          <w:rFonts w:ascii="Times New Roman" w:hAnsi="Times New Roman" w:cs="Times New Roman"/>
          <w:b/>
          <w:bCs/>
          <w:color w:val="000000" w:themeColor="text1"/>
          <w:sz w:val="24"/>
        </w:rPr>
        <w:t xml:space="preserve"> reconstruction</w:t>
      </w:r>
    </w:p>
    <w:p w14:paraId="4EE57D91" w14:textId="0FB1D5B7" w:rsidR="008826AA" w:rsidRPr="0023750E" w:rsidRDefault="00000000" w:rsidP="0023750E">
      <w:pPr>
        <w:rPr>
          <w:rFonts w:ascii="Times New Roman" w:hAnsi="Times New Roman" w:cs="Times New Roman"/>
          <w:color w:val="000000" w:themeColor="text1"/>
          <w:sz w:val="24"/>
        </w:rPr>
      </w:pPr>
      <w:r w:rsidRPr="0023750E">
        <w:rPr>
          <w:rFonts w:ascii="Times New Roman" w:hAnsi="Times New Roman" w:cs="Times New Roman"/>
          <w:color w:val="000000" w:themeColor="text1"/>
          <w:sz w:val="24"/>
        </w:rPr>
        <w:t xml:space="preserve">The </w:t>
      </w:r>
      <w:r w:rsidR="0032538F" w:rsidRPr="0023750E">
        <w:rPr>
          <w:rFonts w:ascii="Times New Roman" w:hAnsi="Times New Roman" w:cs="Times New Roman"/>
          <w:color w:val="000000" w:themeColor="text1"/>
          <w:sz w:val="24"/>
        </w:rPr>
        <w:t>app-</w:t>
      </w:r>
      <w:r w:rsidRPr="0023750E">
        <w:rPr>
          <w:rFonts w:ascii="Times New Roman" w:hAnsi="Times New Roman" w:cs="Times New Roman"/>
          <w:color w:val="000000" w:themeColor="text1"/>
          <w:sz w:val="24"/>
        </w:rPr>
        <w:t xml:space="preserve">driven zero-time exercise has opened up a feasible path for improving the physical fitness of college students. It solves the problem of starting from inactivity to activity, enabling students who never exercised before to take the first step. Among the group with a sedentary rate exceeding 60% and a continuously declining physical fitness qualification rate, its contribution is not ordinary light. If </w:t>
      </w:r>
      <w:r w:rsidR="00DB70BD">
        <w:rPr>
          <w:rFonts w:ascii="Times New Roman" w:hAnsi="Times New Roman" w:cs="Times New Roman"/>
          <w:color w:val="000000" w:themeColor="text1"/>
          <w:sz w:val="24"/>
        </w:rPr>
        <w:t xml:space="preserve">the app is responsible for initiating the behavior, then the scientific nature of the exercise plan itself is the key to determining whether </w:t>
      </w:r>
      <w:r w:rsidRPr="0023750E">
        <w:rPr>
          <w:rFonts w:ascii="Times New Roman" w:hAnsi="Times New Roman" w:cs="Times New Roman"/>
          <w:color w:val="000000" w:themeColor="text1"/>
          <w:sz w:val="24"/>
        </w:rPr>
        <w:t xml:space="preserve">physical fitness can truly improve after the initiation. For practitioners promoting the physical health of college students, they also need to adjust their working </w:t>
      </w:r>
      <w:r w:rsidR="00DB70BD" w:rsidRPr="0023750E">
        <w:rPr>
          <w:rFonts w:ascii="Times New Roman" w:hAnsi="Times New Roman" w:cs="Times New Roman"/>
          <w:color w:val="000000" w:themeColor="text1"/>
          <w:sz w:val="24"/>
        </w:rPr>
        <w:t>appr</w:t>
      </w:r>
      <w:r w:rsidRPr="0023750E">
        <w:rPr>
          <w:rFonts w:ascii="Times New Roman" w:hAnsi="Times New Roman" w:cs="Times New Roman"/>
          <w:color w:val="000000" w:themeColor="text1"/>
          <w:sz w:val="24"/>
        </w:rPr>
        <w:t xml:space="preserve">oach. For example, physical education teachers can recommend reliable </w:t>
      </w:r>
      <w:r w:rsidR="00DB70BD" w:rsidRPr="0023750E">
        <w:rPr>
          <w:rFonts w:ascii="Times New Roman" w:hAnsi="Times New Roman" w:cs="Times New Roman"/>
          <w:color w:val="000000" w:themeColor="text1"/>
          <w:sz w:val="24"/>
        </w:rPr>
        <w:t xml:space="preserve">exercise apps </w:t>
      </w:r>
      <w:r w:rsidRPr="0023750E">
        <w:rPr>
          <w:rFonts w:ascii="Times New Roman" w:hAnsi="Times New Roman" w:cs="Times New Roman"/>
          <w:color w:val="000000" w:themeColor="text1"/>
          <w:sz w:val="24"/>
        </w:rPr>
        <w:t xml:space="preserve">in class and teach students how to judge whether the training intensity is up to standard and how to connect fragmented exercise with traditional physical education classes and extracurricular exercises. The student affairs department can try to use the group function of the </w:t>
      </w:r>
      <w:r w:rsidR="00DB70BD" w:rsidRPr="0023750E">
        <w:rPr>
          <w:rFonts w:ascii="Times New Roman" w:hAnsi="Times New Roman" w:cs="Times New Roman"/>
          <w:color w:val="000000" w:themeColor="text1"/>
          <w:sz w:val="24"/>
        </w:rPr>
        <w:t>exercise app</w:t>
      </w:r>
      <w:r w:rsidRPr="0023750E">
        <w:rPr>
          <w:rFonts w:ascii="Times New Roman" w:hAnsi="Times New Roman" w:cs="Times New Roman"/>
          <w:color w:val="000000" w:themeColor="text1"/>
          <w:sz w:val="24"/>
        </w:rPr>
        <w:t xml:space="preserve"> to organize fragmented exercise challenges and use the digital method that students are already accustomed to promote physical health work. The zero-time exercise driven by </w:t>
      </w:r>
      <w:r w:rsidR="00DB70BD">
        <w:rPr>
          <w:rFonts w:ascii="Times New Roman" w:hAnsi="Times New Roman" w:cs="Times New Roman"/>
          <w:color w:val="000000" w:themeColor="text1"/>
          <w:sz w:val="24"/>
        </w:rPr>
        <w:t>the app</w:t>
      </w:r>
      <w:r w:rsidR="00DB70BD" w:rsidRPr="0023750E">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rPr>
        <w:t xml:space="preserve">is essentially a redefinition of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exercise</w:t>
      </w:r>
      <w:r w:rsidR="00341008">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It transforms exercise from a specialized activity into a behavior that can permeate every gap in daily life. For researchers, what is most needed at present is not to prove again whether fragmented exercise is useful, but to figure out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what kind of fragmented exercise plan is the most effective, for whom, and under what conditions it is effective</w:t>
      </w:r>
      <w:r w:rsidR="00341008">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The answers to these questions can truly help college students move from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doing exercise</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to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doing exercise effectively</w:t>
      </w:r>
      <w:r w:rsidR="00341008">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and obtain real physical fitness improvement from the digital incentives of the </w:t>
      </w:r>
      <w:r w:rsidR="00DB70BD" w:rsidRPr="0023750E">
        <w:rPr>
          <w:rFonts w:ascii="Times New Roman" w:hAnsi="Times New Roman" w:cs="Times New Roman"/>
          <w:color w:val="000000" w:themeColor="text1"/>
          <w:sz w:val="24"/>
        </w:rPr>
        <w:t>app.</w:t>
      </w:r>
      <w:r w:rsidRPr="0023750E">
        <w:rPr>
          <w:rFonts w:ascii="Times New Roman" w:hAnsi="Times New Roman" w:cs="Times New Roman"/>
          <w:color w:val="000000" w:themeColor="text1"/>
          <w:sz w:val="24"/>
        </w:rPr>
        <w:t xml:space="preserve"> After users have practiced with </w:t>
      </w:r>
      <w:r w:rsidR="00DB70BD" w:rsidRPr="0023750E">
        <w:rPr>
          <w:rFonts w:ascii="Times New Roman" w:hAnsi="Times New Roman" w:cs="Times New Roman"/>
          <w:color w:val="000000" w:themeColor="text1"/>
          <w:sz w:val="24"/>
        </w:rPr>
        <w:t>the app f</w:t>
      </w:r>
      <w:r w:rsidRPr="0023750E">
        <w:rPr>
          <w:rFonts w:ascii="Times New Roman" w:hAnsi="Times New Roman" w:cs="Times New Roman"/>
          <w:color w:val="000000" w:themeColor="text1"/>
          <w:sz w:val="24"/>
        </w:rPr>
        <w:t xml:space="preserve">or half a year, they may have been wandering in </w:t>
      </w:r>
      <w:r w:rsidR="00DB70BD">
        <w:rPr>
          <w:rFonts w:ascii="Times New Roman" w:hAnsi="Times New Roman" w:cs="Times New Roman"/>
          <w:color w:val="000000" w:themeColor="text1"/>
          <w:sz w:val="24"/>
        </w:rPr>
        <w:t>their</w:t>
      </w:r>
      <w:r w:rsidR="00DB70BD" w:rsidRPr="0023750E">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rPr>
        <w:t>comfort zone and have not made substantive progress in their exercise ability.</w:t>
      </w:r>
    </w:p>
    <w:p w14:paraId="456D5DC2" w14:textId="77777777" w:rsidR="00DB70BD" w:rsidRDefault="00DB70BD" w:rsidP="0023750E">
      <w:pPr>
        <w:rPr>
          <w:rFonts w:ascii="Times New Roman" w:hAnsi="Times New Roman" w:cs="Times New Roman"/>
          <w:color w:val="000000" w:themeColor="text1"/>
          <w:sz w:val="24"/>
        </w:rPr>
      </w:pPr>
    </w:p>
    <w:p w14:paraId="130DEFDD" w14:textId="1E398C7C" w:rsidR="008826AA" w:rsidRPr="005645AB" w:rsidRDefault="00DB70BD" w:rsidP="0023750E">
      <w:pPr>
        <w:rPr>
          <w:rFonts w:ascii="Times New Roman" w:hAnsi="Times New Roman" w:cs="Times New Roman"/>
          <w:b/>
          <w:bCs/>
          <w:color w:val="000000" w:themeColor="text1"/>
          <w:sz w:val="24"/>
        </w:rPr>
      </w:pPr>
      <w:r w:rsidRPr="005645AB">
        <w:rPr>
          <w:rFonts w:ascii="Times New Roman" w:hAnsi="Times New Roman" w:cs="Times New Roman"/>
          <w:b/>
          <w:bCs/>
          <w:color w:val="000000" w:themeColor="text1"/>
          <w:sz w:val="24"/>
        </w:rPr>
        <w:t xml:space="preserve">5. </w:t>
      </w:r>
      <w:r w:rsidR="00000000" w:rsidRPr="005645AB">
        <w:rPr>
          <w:rFonts w:ascii="Times New Roman" w:hAnsi="Times New Roman" w:cs="Times New Roman"/>
          <w:b/>
          <w:bCs/>
          <w:color w:val="000000" w:themeColor="text1"/>
          <w:sz w:val="24"/>
        </w:rPr>
        <w:t>Summary</w:t>
      </w:r>
    </w:p>
    <w:p w14:paraId="704E6DE8" w14:textId="26588EB1" w:rsidR="008826AA" w:rsidRPr="0023750E" w:rsidRDefault="00000000" w:rsidP="0023750E">
      <w:pPr>
        <w:rPr>
          <w:rFonts w:ascii="Times New Roman" w:hAnsi="Times New Roman" w:cs="Times New Roman"/>
          <w:color w:val="000000" w:themeColor="text1"/>
          <w:sz w:val="24"/>
        </w:rPr>
      </w:pPr>
      <w:r w:rsidRPr="0023750E">
        <w:rPr>
          <w:rFonts w:ascii="Times New Roman" w:hAnsi="Times New Roman" w:cs="Times New Roman"/>
          <w:color w:val="000000" w:themeColor="text1"/>
          <w:sz w:val="24"/>
        </w:rPr>
        <w:t xml:space="preserve">This article systematically and logically examines the internal logic of the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zero-time exercise</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phenomenon and the various practical issues involved in its implementation process. Firstly, it clarifies the behavioral science foundation of this model</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reducing the cost of exercise initiation, thus enabling exercise to be better integrated into daily life, and thereby providing a feasible exercise entry point for college students who have been sedentary for a long time. Subsequently, it systematically analyzes the behavioral driving role of exercise </w:t>
      </w:r>
      <w:r w:rsidR="008E69B8" w:rsidRPr="0023750E">
        <w:rPr>
          <w:rFonts w:ascii="Times New Roman" w:hAnsi="Times New Roman" w:cs="Times New Roman"/>
          <w:color w:val="000000" w:themeColor="text1"/>
          <w:sz w:val="24"/>
        </w:rPr>
        <w:t>apps</w:t>
      </w:r>
      <w:r w:rsidRPr="0023750E">
        <w:rPr>
          <w:rFonts w:ascii="Times New Roman" w:hAnsi="Times New Roman" w:cs="Times New Roman"/>
          <w:color w:val="000000" w:themeColor="text1"/>
          <w:sz w:val="24"/>
        </w:rPr>
        <w:t xml:space="preserve"> in this process</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immediate feedback shortens the waiting time for rewards, which is conducive to behavior repetition</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fragmented content is designed in an independent closed-loop form, thereby eliminating the psychological barrier of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no time for exercise</w:t>
      </w:r>
      <w:r w:rsidR="0023750E">
        <w:rPr>
          <w:rFonts w:ascii="Times New Roman" w:hAnsi="Times New Roman" w:cs="Times New Roman"/>
          <w:color w:val="000000" w:themeColor="text1"/>
          <w:sz w:val="24"/>
        </w:rPr>
        <w:t>”;</w:t>
      </w:r>
      <w:r w:rsidR="008E69B8">
        <w:rPr>
          <w:rFonts w:ascii="Times New Roman" w:hAnsi="Times New Roman" w:cs="Times New Roman"/>
          <w:color w:val="000000" w:themeColor="text1"/>
          <w:sz w:val="24"/>
        </w:rPr>
        <w:t xml:space="preserve"> </w:t>
      </w:r>
      <w:r w:rsidRPr="0023750E">
        <w:rPr>
          <w:rFonts w:ascii="Times New Roman" w:hAnsi="Times New Roman" w:cs="Times New Roman"/>
          <w:color w:val="000000" w:themeColor="text1"/>
          <w:sz w:val="24"/>
        </w:rPr>
        <w:t>leaderboards and social functions leverage the psychological tendency of social comparison to create moderate social pressure, and together they maintain the participation motivation. Then, from the perspective of exercise physiology, it provides a clear discussion</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fragmented exercise does have health benefits, but its physiological effects highly depend on the exercise intensity and whether the intensity is </w:t>
      </w:r>
      <w:r w:rsidR="008E69B8" w:rsidRPr="0023750E">
        <w:rPr>
          <w:rFonts w:ascii="Times New Roman" w:hAnsi="Times New Roman" w:cs="Times New Roman"/>
          <w:color w:val="000000" w:themeColor="text1"/>
          <w:sz w:val="24"/>
        </w:rPr>
        <w:t>appro</w:t>
      </w:r>
      <w:r w:rsidRPr="0023750E">
        <w:rPr>
          <w:rFonts w:ascii="Times New Roman" w:hAnsi="Times New Roman" w:cs="Times New Roman"/>
          <w:color w:val="000000" w:themeColor="text1"/>
          <w:sz w:val="24"/>
        </w:rPr>
        <w:t xml:space="preserve">priately advanced, so empirical research has confirmed its positive effects on the cardiovascular function and body composition, and objectively pointed out that due to the fixed pattern and decreased intensity during long-term use, the effects weaken. What is more valuable is that this article directly addresses the most fundamental and prominent contradiction of the current zero-time exercise, that is, the successful </w:t>
      </w:r>
      <w:r w:rsidR="008E69B8" w:rsidRPr="0023750E">
        <w:rPr>
          <w:rFonts w:ascii="Times New Roman" w:hAnsi="Times New Roman" w:cs="Times New Roman"/>
          <w:color w:val="000000" w:themeColor="text1"/>
          <w:sz w:val="24"/>
        </w:rPr>
        <w:t xml:space="preserve">application of the app </w:t>
      </w:r>
      <w:r w:rsidRPr="0023750E">
        <w:rPr>
          <w:rFonts w:ascii="Times New Roman" w:hAnsi="Times New Roman" w:cs="Times New Roman"/>
          <w:color w:val="000000" w:themeColor="text1"/>
          <w:sz w:val="24"/>
        </w:rPr>
        <w:t xml:space="preserve">has increased the frequency of exercise, but has not effectively guaranteed the physiological effectiveness of the exercise plan. Therefore, this article believes that physical education practitioners should actively participate and guide students to scientifically control exercise load and coordinate systematic exercise, while academic research should further explore the necessary conditions </w:t>
      </w:r>
      <w:r w:rsidRPr="0023750E">
        <w:rPr>
          <w:rFonts w:ascii="Times New Roman" w:hAnsi="Times New Roman" w:cs="Times New Roman"/>
          <w:color w:val="000000" w:themeColor="text1"/>
          <w:sz w:val="24"/>
        </w:rPr>
        <w:lastRenderedPageBreak/>
        <w:t xml:space="preserve">and limits for effective solutions, thus moving from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digital comfort</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to true physical fitness improvement.</w:t>
      </w:r>
    </w:p>
    <w:p w14:paraId="578D0B1A" w14:textId="77777777" w:rsidR="008826AA" w:rsidRPr="0023750E" w:rsidRDefault="008826AA" w:rsidP="0023750E">
      <w:pPr>
        <w:rPr>
          <w:rFonts w:ascii="Times New Roman" w:hAnsi="Times New Roman" w:cs="Times New Roman"/>
          <w:color w:val="000000" w:themeColor="text1"/>
          <w:sz w:val="24"/>
        </w:rPr>
      </w:pPr>
    </w:p>
    <w:p w14:paraId="6CA135D7" w14:textId="77777777" w:rsidR="008826AA" w:rsidRPr="009F49F7" w:rsidRDefault="00000000" w:rsidP="0023750E">
      <w:pPr>
        <w:rPr>
          <w:rFonts w:ascii="Times New Roman" w:hAnsi="Times New Roman" w:cs="Times New Roman"/>
          <w:b/>
          <w:bCs/>
          <w:color w:val="000000" w:themeColor="text1"/>
          <w:sz w:val="24"/>
        </w:rPr>
      </w:pPr>
      <w:r w:rsidRPr="009F49F7">
        <w:rPr>
          <w:rFonts w:ascii="Times New Roman" w:hAnsi="Times New Roman" w:cs="Times New Roman"/>
          <w:b/>
          <w:bCs/>
          <w:color w:val="000000" w:themeColor="text1"/>
          <w:sz w:val="24"/>
        </w:rPr>
        <w:t>Funding</w:t>
      </w:r>
    </w:p>
    <w:p w14:paraId="32BDABC2" w14:textId="3CFDF19E" w:rsidR="008826AA" w:rsidRPr="0023750E" w:rsidRDefault="00000000" w:rsidP="0023750E">
      <w:pPr>
        <w:rPr>
          <w:rFonts w:ascii="Times New Roman" w:hAnsi="Times New Roman" w:cs="Times New Roman"/>
          <w:color w:val="000000" w:themeColor="text1"/>
          <w:sz w:val="24"/>
        </w:rPr>
      </w:pPr>
      <w:r w:rsidRPr="0023750E">
        <w:rPr>
          <w:rFonts w:ascii="Times New Roman" w:hAnsi="Times New Roman" w:cs="Times New Roman"/>
          <w:color w:val="000000" w:themeColor="text1"/>
          <w:sz w:val="24"/>
        </w:rPr>
        <w:t xml:space="preserve">The 2025 research project of the Education Department of Hunan Province, titled </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Effect Study of Zero-Time Exercise Based on A</w:t>
      </w:r>
      <w:r w:rsidR="008E69B8" w:rsidRPr="0023750E">
        <w:rPr>
          <w:rFonts w:ascii="Times New Roman" w:hAnsi="Times New Roman" w:cs="Times New Roman"/>
          <w:color w:val="000000" w:themeColor="text1"/>
          <w:sz w:val="24"/>
        </w:rPr>
        <w:t>pp</w:t>
      </w:r>
      <w:r w:rsidRPr="0023750E">
        <w:rPr>
          <w:rFonts w:ascii="Times New Roman" w:hAnsi="Times New Roman" w:cs="Times New Roman"/>
          <w:color w:val="000000" w:themeColor="text1"/>
          <w:sz w:val="24"/>
        </w:rPr>
        <w:t xml:space="preserve"> Reminders on the Health of College Students with Sedentary Lifestyle</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(Project Number</w:t>
      </w:r>
      <w:r w:rsidR="0023750E">
        <w:rPr>
          <w:rFonts w:ascii="Times New Roman" w:hAnsi="Times New Roman" w:cs="Times New Roman"/>
          <w:color w:val="000000" w:themeColor="text1"/>
          <w:sz w:val="24"/>
        </w:rPr>
        <w:t>:</w:t>
      </w:r>
      <w:r w:rsidRPr="0023750E">
        <w:rPr>
          <w:rFonts w:ascii="Times New Roman" w:hAnsi="Times New Roman" w:cs="Times New Roman"/>
          <w:color w:val="000000" w:themeColor="text1"/>
          <w:sz w:val="24"/>
        </w:rPr>
        <w:t xml:space="preserve"> 25C1448)</w:t>
      </w:r>
    </w:p>
    <w:p w14:paraId="3843AA35" w14:textId="77777777" w:rsidR="008826AA" w:rsidRPr="0023750E" w:rsidRDefault="008826AA" w:rsidP="0023750E">
      <w:pPr>
        <w:rPr>
          <w:rFonts w:ascii="Times New Roman" w:hAnsi="Times New Roman" w:cs="Times New Roman"/>
          <w:color w:val="000000" w:themeColor="text1"/>
          <w:sz w:val="24"/>
          <w:highlight w:val="yellow"/>
        </w:rPr>
      </w:pPr>
    </w:p>
    <w:p w14:paraId="4EC63999" w14:textId="77777777" w:rsidR="00AA2D31" w:rsidRPr="00AA2D31" w:rsidRDefault="00AA2D31" w:rsidP="00AA2D31">
      <w:pPr>
        <w:rPr>
          <w:rFonts w:ascii="Times New Roman" w:hAnsi="Times New Roman" w:cs="Times New Roman"/>
          <w:b/>
          <w:bCs/>
          <w:color w:val="000000" w:themeColor="text1"/>
          <w:sz w:val="24"/>
        </w:rPr>
      </w:pPr>
      <w:r w:rsidRPr="00AA2D31">
        <w:rPr>
          <w:rFonts w:ascii="Times New Roman" w:hAnsi="Times New Roman" w:cs="Times New Roman"/>
          <w:b/>
          <w:bCs/>
          <w:color w:val="000000" w:themeColor="text1"/>
          <w:sz w:val="24"/>
        </w:rPr>
        <w:t>Disclosure statement</w:t>
      </w:r>
    </w:p>
    <w:p w14:paraId="680D4813" w14:textId="259C89AF" w:rsidR="008826AA" w:rsidRDefault="00AA2D31" w:rsidP="00AA2D31">
      <w:pPr>
        <w:rPr>
          <w:rFonts w:ascii="Times New Roman" w:hAnsi="Times New Roman" w:cs="Times New Roman"/>
          <w:color w:val="000000" w:themeColor="text1"/>
          <w:sz w:val="24"/>
        </w:rPr>
      </w:pPr>
      <w:r w:rsidRPr="00AA2D31">
        <w:rPr>
          <w:rFonts w:ascii="Times New Roman" w:hAnsi="Times New Roman" w:cs="Times New Roman"/>
          <w:color w:val="000000" w:themeColor="text1"/>
          <w:sz w:val="24"/>
        </w:rPr>
        <w:t>The authors declare no conflict of interest.</w:t>
      </w:r>
    </w:p>
    <w:p w14:paraId="14D13052" w14:textId="77777777" w:rsidR="00AA2D31" w:rsidRPr="0023750E" w:rsidRDefault="00AA2D31" w:rsidP="00AA2D31">
      <w:pPr>
        <w:rPr>
          <w:rFonts w:ascii="Times New Roman" w:hAnsi="Times New Roman" w:cs="Times New Roman"/>
          <w:color w:val="000000" w:themeColor="text1"/>
          <w:sz w:val="24"/>
        </w:rPr>
      </w:pPr>
    </w:p>
    <w:p w14:paraId="71BD5DC6" w14:textId="77777777" w:rsidR="008826AA" w:rsidRPr="005645AB" w:rsidRDefault="00000000" w:rsidP="0023750E">
      <w:pPr>
        <w:rPr>
          <w:rFonts w:ascii="Times New Roman" w:hAnsi="Times New Roman" w:cs="Times New Roman"/>
          <w:b/>
          <w:bCs/>
          <w:color w:val="000000" w:themeColor="text1"/>
          <w:sz w:val="24"/>
        </w:rPr>
      </w:pPr>
      <w:r w:rsidRPr="005645AB">
        <w:rPr>
          <w:rFonts w:ascii="Times New Roman" w:hAnsi="Times New Roman" w:cs="Times New Roman"/>
          <w:b/>
          <w:bCs/>
          <w:color w:val="000000" w:themeColor="text1"/>
          <w:sz w:val="24"/>
        </w:rPr>
        <w:t>References</w:t>
      </w:r>
    </w:p>
    <w:p w14:paraId="63F4E28F" w14:textId="5B346062" w:rsidR="00511F6A" w:rsidRPr="00511F6A" w:rsidRDefault="00511F6A" w:rsidP="00511F6A">
      <w:pPr>
        <w:rPr>
          <w:rFonts w:ascii="Times New Roman" w:hAnsi="Times New Roman" w:cs="Times New Roman"/>
          <w:color w:val="000000" w:themeColor="text1"/>
          <w:sz w:val="24"/>
        </w:rPr>
      </w:pPr>
      <w:r w:rsidRPr="00511F6A">
        <w:rPr>
          <w:rFonts w:ascii="Times New Roman" w:hAnsi="Times New Roman" w:cs="Times New Roman"/>
          <w:color w:val="000000" w:themeColor="text1"/>
          <w:sz w:val="24"/>
        </w:rPr>
        <w:t>[1]</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Wang S, Zhang X, Li H</w:t>
      </w:r>
      <w:r>
        <w:rPr>
          <w:rFonts w:ascii="Times New Roman" w:hAnsi="Times New Roman" w:cs="Times New Roman"/>
          <w:color w:val="000000" w:themeColor="text1"/>
          <w:sz w:val="24"/>
        </w:rPr>
        <w:t>R, 2024,</w:t>
      </w:r>
      <w:r w:rsidRPr="00511F6A">
        <w:rPr>
          <w:rFonts w:ascii="Times New Roman" w:hAnsi="Times New Roman" w:cs="Times New Roman"/>
          <w:color w:val="000000" w:themeColor="text1"/>
          <w:sz w:val="24"/>
        </w:rPr>
        <w:t xml:space="preserve"> Meta-analysis on the Impact of Fragmented Exercises on College Students’ Physical Health. Chinese Journal of School Health, 45(2): 218</w:t>
      </w:r>
      <w:r>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223.</w:t>
      </w:r>
    </w:p>
    <w:p w14:paraId="44A46323" w14:textId="422A3E73" w:rsidR="00511F6A" w:rsidRPr="00511F6A" w:rsidRDefault="00511F6A" w:rsidP="00511F6A">
      <w:pPr>
        <w:rPr>
          <w:rFonts w:ascii="Times New Roman" w:hAnsi="Times New Roman" w:cs="Times New Roman"/>
          <w:color w:val="000000" w:themeColor="text1"/>
          <w:sz w:val="24"/>
        </w:rPr>
      </w:pPr>
      <w:r w:rsidRPr="00511F6A">
        <w:rPr>
          <w:rFonts w:ascii="Times New Roman" w:hAnsi="Times New Roman" w:cs="Times New Roman"/>
          <w:color w:val="000000" w:themeColor="text1"/>
          <w:sz w:val="24"/>
        </w:rPr>
        <w:t>[2]</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Liu S</w:t>
      </w:r>
      <w:r>
        <w:rPr>
          <w:rFonts w:ascii="Times New Roman" w:hAnsi="Times New Roman" w:cs="Times New Roman"/>
          <w:color w:val="000000" w:themeColor="text1"/>
          <w:sz w:val="24"/>
        </w:rPr>
        <w:t>Y</w:t>
      </w:r>
      <w:r w:rsidRPr="00511F6A">
        <w:rPr>
          <w:rFonts w:ascii="Times New Roman" w:hAnsi="Times New Roman" w:cs="Times New Roman"/>
          <w:color w:val="000000" w:themeColor="text1"/>
          <w:sz w:val="24"/>
        </w:rPr>
        <w:t>, Chen Z</w:t>
      </w:r>
      <w:r>
        <w:rPr>
          <w:rFonts w:ascii="Times New Roman" w:hAnsi="Times New Roman" w:cs="Times New Roman"/>
          <w:color w:val="000000" w:themeColor="text1"/>
          <w:sz w:val="24"/>
        </w:rPr>
        <w:t>Q, 2024,</w:t>
      </w:r>
      <w:r w:rsidRPr="00511F6A">
        <w:rPr>
          <w:rFonts w:ascii="Times New Roman" w:hAnsi="Times New Roman" w:cs="Times New Roman"/>
          <w:color w:val="000000" w:themeColor="text1"/>
          <w:sz w:val="24"/>
        </w:rPr>
        <w:t xml:space="preserve"> Research on the Concept Definition, Behavioral Characteristics and Promotion Path of “Zero-Time Exercise”</w:t>
      </w:r>
      <w:r>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 xml:space="preserve"> Sports Culture Guide, 2024(8): 35</w:t>
      </w:r>
      <w:r>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42.</w:t>
      </w:r>
    </w:p>
    <w:p w14:paraId="717C11B9" w14:textId="2AD0414A" w:rsidR="00511F6A" w:rsidRPr="00511F6A" w:rsidRDefault="00511F6A" w:rsidP="00511F6A">
      <w:pPr>
        <w:rPr>
          <w:rFonts w:ascii="Times New Roman" w:hAnsi="Times New Roman" w:cs="Times New Roman"/>
          <w:color w:val="000000" w:themeColor="text1"/>
          <w:sz w:val="24"/>
        </w:rPr>
      </w:pPr>
      <w:r w:rsidRPr="00511F6A">
        <w:rPr>
          <w:rFonts w:ascii="Times New Roman" w:hAnsi="Times New Roman" w:cs="Times New Roman"/>
          <w:color w:val="000000" w:themeColor="text1"/>
          <w:sz w:val="24"/>
        </w:rPr>
        <w:t>[3]</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Zhao Y</w:t>
      </w:r>
      <w:r>
        <w:rPr>
          <w:rFonts w:ascii="Times New Roman" w:hAnsi="Times New Roman" w:cs="Times New Roman"/>
          <w:color w:val="000000" w:themeColor="text1"/>
          <w:sz w:val="24"/>
        </w:rPr>
        <w:t>M</w:t>
      </w:r>
      <w:r w:rsidRPr="00511F6A">
        <w:rPr>
          <w:rFonts w:ascii="Times New Roman" w:hAnsi="Times New Roman" w:cs="Times New Roman"/>
          <w:color w:val="000000" w:themeColor="text1"/>
          <w:sz w:val="24"/>
        </w:rPr>
        <w:t>, Sun X</w:t>
      </w:r>
      <w:r>
        <w:rPr>
          <w:rFonts w:ascii="Times New Roman" w:hAnsi="Times New Roman" w:cs="Times New Roman"/>
          <w:color w:val="000000" w:themeColor="text1"/>
          <w:sz w:val="24"/>
        </w:rPr>
        <w:t>H, 2023,</w:t>
      </w:r>
      <w:r w:rsidRPr="00511F6A">
        <w:rPr>
          <w:rFonts w:ascii="Times New Roman" w:hAnsi="Times New Roman" w:cs="Times New Roman"/>
          <w:color w:val="000000" w:themeColor="text1"/>
          <w:sz w:val="24"/>
        </w:rPr>
        <w:t xml:space="preserve"> Research on the Application Effect of High-Intensity Interval Training in the Physical Intervention of College Students with Sedentary Lifestyle. Sports Science, 43(5): 62</w:t>
      </w:r>
      <w:r>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70.</w:t>
      </w:r>
    </w:p>
    <w:p w14:paraId="3FC0E882" w14:textId="6BD88C95" w:rsidR="00511F6A" w:rsidRPr="00511F6A" w:rsidRDefault="00511F6A" w:rsidP="00511F6A">
      <w:pPr>
        <w:rPr>
          <w:rFonts w:ascii="Times New Roman" w:hAnsi="Times New Roman" w:cs="Times New Roman"/>
          <w:color w:val="000000" w:themeColor="text1"/>
          <w:sz w:val="24"/>
        </w:rPr>
      </w:pPr>
      <w:r w:rsidRPr="00511F6A">
        <w:rPr>
          <w:rFonts w:ascii="Times New Roman" w:hAnsi="Times New Roman" w:cs="Times New Roman"/>
          <w:color w:val="000000" w:themeColor="text1"/>
          <w:sz w:val="24"/>
        </w:rPr>
        <w:t>[4]</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Yang Y</w:t>
      </w:r>
      <w:r>
        <w:rPr>
          <w:rFonts w:ascii="Times New Roman" w:hAnsi="Times New Roman" w:cs="Times New Roman"/>
          <w:color w:val="000000" w:themeColor="text1"/>
          <w:sz w:val="24"/>
        </w:rPr>
        <w:t>Y</w:t>
      </w:r>
      <w:r w:rsidRPr="00511F6A">
        <w:rPr>
          <w:rFonts w:ascii="Times New Roman" w:hAnsi="Times New Roman" w:cs="Times New Roman"/>
          <w:color w:val="000000" w:themeColor="text1"/>
          <w:sz w:val="24"/>
        </w:rPr>
        <w:t>, Huang X</w:t>
      </w:r>
      <w:r>
        <w:rPr>
          <w:rFonts w:ascii="Times New Roman" w:hAnsi="Times New Roman" w:cs="Times New Roman"/>
          <w:color w:val="000000" w:themeColor="text1"/>
          <w:sz w:val="24"/>
        </w:rPr>
        <w:t>M, 2023,</w:t>
      </w:r>
      <w:r w:rsidRPr="00511F6A">
        <w:rPr>
          <w:rFonts w:ascii="Times New Roman" w:hAnsi="Times New Roman" w:cs="Times New Roman"/>
          <w:color w:val="000000" w:themeColor="text1"/>
          <w:sz w:val="24"/>
        </w:rPr>
        <w:t xml:space="preserve"> Instant Feedback and Exercise Persistence: The Impact of Feedback Frequency of Fitness Apps on the Continuity of College Students’ Exercise.</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Psychological Science,</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46(6): 1412</w:t>
      </w:r>
      <w:r>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1419.</w:t>
      </w:r>
    </w:p>
    <w:p w14:paraId="66A49845" w14:textId="178403A0" w:rsidR="00511F6A" w:rsidRPr="00511F6A" w:rsidRDefault="00511F6A" w:rsidP="00511F6A">
      <w:pPr>
        <w:rPr>
          <w:rFonts w:ascii="Times New Roman" w:hAnsi="Times New Roman" w:cs="Times New Roman"/>
          <w:color w:val="000000" w:themeColor="text1"/>
          <w:sz w:val="24"/>
        </w:rPr>
      </w:pPr>
      <w:r w:rsidRPr="00511F6A">
        <w:rPr>
          <w:rFonts w:ascii="Times New Roman" w:hAnsi="Times New Roman" w:cs="Times New Roman"/>
          <w:color w:val="000000" w:themeColor="text1"/>
          <w:sz w:val="24"/>
        </w:rPr>
        <w:t>[5]</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Chen S</w:t>
      </w:r>
      <w:r w:rsidR="00AF2929">
        <w:rPr>
          <w:rFonts w:ascii="Times New Roman" w:hAnsi="Times New Roman" w:cs="Times New Roman"/>
          <w:color w:val="000000" w:themeColor="text1"/>
          <w:sz w:val="24"/>
        </w:rPr>
        <w:t>Y</w:t>
      </w:r>
      <w:r w:rsidRPr="00511F6A">
        <w:rPr>
          <w:rFonts w:ascii="Times New Roman" w:hAnsi="Times New Roman" w:cs="Times New Roman"/>
          <w:color w:val="000000" w:themeColor="text1"/>
          <w:sz w:val="24"/>
        </w:rPr>
        <w:t>, Lin Y</w:t>
      </w:r>
      <w:r w:rsidR="00AF2929">
        <w:rPr>
          <w:rFonts w:ascii="Times New Roman" w:hAnsi="Times New Roman" w:cs="Times New Roman"/>
          <w:color w:val="000000" w:themeColor="text1"/>
          <w:sz w:val="24"/>
        </w:rPr>
        <w:t>T, 2024,</w:t>
      </w:r>
      <w:r w:rsidRPr="00511F6A">
        <w:rPr>
          <w:rFonts w:ascii="Times New Roman" w:hAnsi="Times New Roman" w:cs="Times New Roman"/>
          <w:color w:val="000000" w:themeColor="text1"/>
          <w:sz w:val="24"/>
        </w:rPr>
        <w:t xml:space="preserve"> Research on the Driving Mechanism of Exercise Behavior Change by Fitness Apps </w:t>
      </w:r>
      <w:r w:rsidR="00AF2929">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 xml:space="preserve"> Based on Fogg’s Behavior Model. Journal of Shenyang Sports University, 43(1): 78</w:t>
      </w:r>
      <w:r w:rsidR="00AF2929">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85.</w:t>
      </w:r>
    </w:p>
    <w:p w14:paraId="53726F20" w14:textId="5907D9FD" w:rsidR="00511F6A" w:rsidRPr="00511F6A" w:rsidRDefault="00511F6A" w:rsidP="00511F6A">
      <w:pPr>
        <w:rPr>
          <w:rFonts w:ascii="Times New Roman" w:hAnsi="Times New Roman" w:cs="Times New Roman"/>
          <w:color w:val="000000" w:themeColor="text1"/>
          <w:sz w:val="24"/>
        </w:rPr>
      </w:pPr>
      <w:r w:rsidRPr="00511F6A">
        <w:rPr>
          <w:rFonts w:ascii="Times New Roman" w:hAnsi="Times New Roman" w:cs="Times New Roman"/>
          <w:color w:val="000000" w:themeColor="text1"/>
          <w:sz w:val="24"/>
        </w:rPr>
        <w:t>[6]</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Zhang H, Li X</w:t>
      </w:r>
      <w:r w:rsidR="00AF2929">
        <w:rPr>
          <w:rFonts w:ascii="Times New Roman" w:hAnsi="Times New Roman" w:cs="Times New Roman"/>
          <w:color w:val="000000" w:themeColor="text1"/>
          <w:sz w:val="24"/>
        </w:rPr>
        <w:t>Y, 2024,</w:t>
      </w:r>
      <w:r w:rsidRPr="00511F6A">
        <w:rPr>
          <w:rFonts w:ascii="Times New Roman" w:hAnsi="Times New Roman" w:cs="Times New Roman"/>
          <w:color w:val="000000" w:themeColor="text1"/>
          <w:sz w:val="24"/>
        </w:rPr>
        <w:t xml:space="preserve"> The Influence of the Ranking Function of Sports Apps from the Perspective of Social Comparison on College Students’ Motivation for Exercise. Journal of Wuhan Sports University, 58(4): 92</w:t>
      </w:r>
      <w:r w:rsidR="00AF2929">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99.</w:t>
      </w:r>
    </w:p>
    <w:p w14:paraId="681DF338" w14:textId="35A027B5" w:rsidR="00511F6A" w:rsidRPr="00511F6A" w:rsidRDefault="00511F6A" w:rsidP="00511F6A">
      <w:pPr>
        <w:rPr>
          <w:rFonts w:ascii="Times New Roman" w:hAnsi="Times New Roman" w:cs="Times New Roman"/>
          <w:color w:val="000000" w:themeColor="text1"/>
          <w:sz w:val="24"/>
        </w:rPr>
      </w:pPr>
      <w:r w:rsidRPr="00511F6A">
        <w:rPr>
          <w:rFonts w:ascii="Times New Roman" w:hAnsi="Times New Roman" w:cs="Times New Roman"/>
          <w:color w:val="000000" w:themeColor="text1"/>
          <w:sz w:val="24"/>
        </w:rPr>
        <w:t>[7]</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Wu J</w:t>
      </w:r>
      <w:r w:rsidR="00AF2929">
        <w:rPr>
          <w:rFonts w:ascii="Times New Roman" w:hAnsi="Times New Roman" w:cs="Times New Roman"/>
          <w:color w:val="000000" w:themeColor="text1"/>
          <w:sz w:val="24"/>
        </w:rPr>
        <w:t>H</w:t>
      </w:r>
      <w:r w:rsidRPr="00511F6A">
        <w:rPr>
          <w:rFonts w:ascii="Times New Roman" w:hAnsi="Times New Roman" w:cs="Times New Roman"/>
          <w:color w:val="000000" w:themeColor="text1"/>
          <w:sz w:val="24"/>
        </w:rPr>
        <w:t>, Liu X</w:t>
      </w:r>
      <w:r w:rsidR="00AF2929">
        <w:rPr>
          <w:rFonts w:ascii="Times New Roman" w:hAnsi="Times New Roman" w:cs="Times New Roman"/>
          <w:color w:val="000000" w:themeColor="text1"/>
          <w:sz w:val="24"/>
        </w:rPr>
        <w:t>T, 2023,</w:t>
      </w:r>
      <w:r w:rsidRPr="00511F6A">
        <w:rPr>
          <w:rFonts w:ascii="Times New Roman" w:hAnsi="Times New Roman" w:cs="Times New Roman"/>
          <w:color w:val="000000" w:themeColor="text1"/>
          <w:sz w:val="24"/>
        </w:rPr>
        <w:t xml:space="preserve"> Experimental Research on the Effect of Group Check-in Function of Sports Apps on the Persistence of College Students’ Exercise. Sports Science Journal, 30(6): 105</w:t>
      </w:r>
      <w:r w:rsidR="00AF2929">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112.</w:t>
      </w:r>
    </w:p>
    <w:p w14:paraId="600887F4" w14:textId="372A9D03" w:rsidR="00511F6A" w:rsidRPr="00511F6A" w:rsidRDefault="00511F6A" w:rsidP="00511F6A">
      <w:pPr>
        <w:rPr>
          <w:rFonts w:ascii="Times New Roman" w:hAnsi="Times New Roman" w:cs="Times New Roman"/>
          <w:color w:val="000000" w:themeColor="text1"/>
          <w:sz w:val="24"/>
        </w:rPr>
      </w:pPr>
      <w:r w:rsidRPr="00511F6A">
        <w:rPr>
          <w:rFonts w:ascii="Times New Roman" w:hAnsi="Times New Roman" w:cs="Times New Roman"/>
          <w:color w:val="000000" w:themeColor="text1"/>
          <w:sz w:val="24"/>
        </w:rPr>
        <w:t>[8]</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Zheng Y</w:t>
      </w:r>
      <w:r w:rsidR="00AF2929">
        <w:rPr>
          <w:rFonts w:ascii="Times New Roman" w:hAnsi="Times New Roman" w:cs="Times New Roman"/>
          <w:color w:val="000000" w:themeColor="text1"/>
          <w:sz w:val="24"/>
        </w:rPr>
        <w:t>W</w:t>
      </w:r>
      <w:r w:rsidRPr="00511F6A">
        <w:rPr>
          <w:rFonts w:ascii="Times New Roman" w:hAnsi="Times New Roman" w:cs="Times New Roman"/>
          <w:color w:val="000000" w:themeColor="text1"/>
          <w:sz w:val="24"/>
        </w:rPr>
        <w:t>, He Z</w:t>
      </w:r>
      <w:r w:rsidR="00AF2929">
        <w:rPr>
          <w:rFonts w:ascii="Times New Roman" w:hAnsi="Times New Roman" w:cs="Times New Roman"/>
          <w:color w:val="000000" w:themeColor="text1"/>
          <w:sz w:val="24"/>
        </w:rPr>
        <w:t>H, 2024,</w:t>
      </w:r>
      <w:r w:rsidRPr="00511F6A">
        <w:rPr>
          <w:rFonts w:ascii="Times New Roman" w:hAnsi="Times New Roman" w:cs="Times New Roman"/>
          <w:color w:val="000000" w:themeColor="text1"/>
          <w:sz w:val="24"/>
        </w:rPr>
        <w:t xml:space="preserve"> The Impact of Fragmented Training Assisted by Sports Apps on College Students’ Cardiorespiratory Endurance and Body Fat Rate. Chinese Journal of School Health, 45(8): 1156</w:t>
      </w:r>
      <w:r w:rsidR="00AF2929">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1161.</w:t>
      </w:r>
    </w:p>
    <w:p w14:paraId="425488F6" w14:textId="05A6057C" w:rsidR="00511F6A" w:rsidRPr="00511F6A" w:rsidRDefault="00511F6A" w:rsidP="00511F6A">
      <w:pPr>
        <w:rPr>
          <w:rFonts w:ascii="Times New Roman" w:hAnsi="Times New Roman" w:cs="Times New Roman"/>
          <w:color w:val="000000" w:themeColor="text1"/>
          <w:sz w:val="24"/>
        </w:rPr>
      </w:pPr>
      <w:r w:rsidRPr="00511F6A">
        <w:rPr>
          <w:rFonts w:ascii="Times New Roman" w:hAnsi="Times New Roman" w:cs="Times New Roman"/>
          <w:color w:val="000000" w:themeColor="text1"/>
          <w:sz w:val="24"/>
        </w:rPr>
        <w:t>[9]</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Lin X</w:t>
      </w:r>
      <w:r w:rsidR="00AF2929">
        <w:rPr>
          <w:rFonts w:ascii="Times New Roman" w:hAnsi="Times New Roman" w:cs="Times New Roman"/>
          <w:color w:val="000000" w:themeColor="text1"/>
          <w:sz w:val="24"/>
        </w:rPr>
        <w:t>F,</w:t>
      </w:r>
      <w:r w:rsidRPr="00511F6A">
        <w:rPr>
          <w:rFonts w:ascii="Times New Roman" w:hAnsi="Times New Roman" w:cs="Times New Roman"/>
          <w:color w:val="000000" w:themeColor="text1"/>
          <w:sz w:val="24"/>
        </w:rPr>
        <w:t xml:space="preserve"> Song Y</w:t>
      </w:r>
      <w:r w:rsidR="00AF2929">
        <w:rPr>
          <w:rFonts w:ascii="Times New Roman" w:hAnsi="Times New Roman" w:cs="Times New Roman"/>
          <w:color w:val="000000" w:themeColor="text1"/>
          <w:sz w:val="24"/>
        </w:rPr>
        <w:t>T, 2023,</w:t>
      </w:r>
      <w:r w:rsidRPr="00511F6A">
        <w:rPr>
          <w:rFonts w:ascii="Times New Roman" w:hAnsi="Times New Roman" w:cs="Times New Roman"/>
          <w:color w:val="000000" w:themeColor="text1"/>
          <w:sz w:val="24"/>
        </w:rPr>
        <w:t xml:space="preserve"> The Effect of Short-Term High-Intensity Interval Training Guided by Apps in the Dormitory Environment on College Students’ Body Composition. Chinese Sports Science, 59(7): 48</w:t>
      </w:r>
      <w:r w:rsidR="00AF2929">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55.</w:t>
      </w:r>
    </w:p>
    <w:p w14:paraId="4BDB287D" w14:textId="3B66596A" w:rsidR="00AA2D31" w:rsidRDefault="00511F6A" w:rsidP="0023750E">
      <w:pPr>
        <w:rPr>
          <w:rFonts w:ascii="Times New Roman" w:hAnsi="Times New Roman" w:cs="Times New Roman"/>
          <w:color w:val="000000" w:themeColor="text1"/>
          <w:sz w:val="24"/>
        </w:rPr>
      </w:pPr>
      <w:r w:rsidRPr="00511F6A">
        <w:rPr>
          <w:rFonts w:ascii="Times New Roman" w:hAnsi="Times New Roman" w:cs="Times New Roman"/>
          <w:color w:val="000000" w:themeColor="text1"/>
          <w:sz w:val="24"/>
        </w:rPr>
        <w:t>[10]</w:t>
      </w:r>
      <w:r>
        <w:rPr>
          <w:rFonts w:ascii="Times New Roman" w:hAnsi="Times New Roman" w:cs="Times New Roman"/>
          <w:color w:val="000000" w:themeColor="text1"/>
          <w:sz w:val="24"/>
        </w:rPr>
        <w:t xml:space="preserve"> </w:t>
      </w:r>
      <w:r w:rsidRPr="00511F6A">
        <w:rPr>
          <w:rFonts w:ascii="Times New Roman" w:hAnsi="Times New Roman" w:cs="Times New Roman"/>
          <w:color w:val="000000" w:themeColor="text1"/>
          <w:sz w:val="24"/>
        </w:rPr>
        <w:t>Zhou J</w:t>
      </w:r>
      <w:r w:rsidR="00365688">
        <w:rPr>
          <w:rFonts w:ascii="Times New Roman" w:hAnsi="Times New Roman" w:cs="Times New Roman"/>
          <w:color w:val="000000" w:themeColor="text1"/>
          <w:sz w:val="24"/>
        </w:rPr>
        <w:t>Y</w:t>
      </w:r>
      <w:r w:rsidRPr="00511F6A">
        <w:rPr>
          <w:rFonts w:ascii="Times New Roman" w:hAnsi="Times New Roman" w:cs="Times New Roman"/>
          <w:color w:val="000000" w:themeColor="text1"/>
          <w:sz w:val="24"/>
        </w:rPr>
        <w:t>, Ma T</w:t>
      </w:r>
      <w:r w:rsidR="00365688">
        <w:rPr>
          <w:rFonts w:ascii="Times New Roman" w:hAnsi="Times New Roman" w:cs="Times New Roman"/>
          <w:color w:val="000000" w:themeColor="text1"/>
          <w:sz w:val="24"/>
        </w:rPr>
        <w:t>F, 2023,</w:t>
      </w:r>
      <w:r w:rsidRPr="00511F6A">
        <w:rPr>
          <w:rFonts w:ascii="Times New Roman" w:hAnsi="Times New Roman" w:cs="Times New Roman"/>
          <w:color w:val="000000" w:themeColor="text1"/>
          <w:sz w:val="24"/>
        </w:rPr>
        <w:t xml:space="preserve"> Comparative Study on the Health Benefits of Cumulative Physical Activity and Continuous Exercise for College Students. Chinese Journal of Sports Medicine, 42(3): 189</w:t>
      </w:r>
      <w:r w:rsidR="00365688">
        <w:rPr>
          <w:rFonts w:ascii="Times New Roman" w:hAnsi="Times New Roman" w:cs="Times New Roman"/>
          <w:color w:val="000000" w:themeColor="text1"/>
          <w:sz w:val="24"/>
        </w:rPr>
        <w:t>–</w:t>
      </w:r>
      <w:r w:rsidRPr="00511F6A">
        <w:rPr>
          <w:rFonts w:ascii="Times New Roman" w:hAnsi="Times New Roman" w:cs="Times New Roman"/>
          <w:color w:val="000000" w:themeColor="text1"/>
          <w:sz w:val="24"/>
        </w:rPr>
        <w:t>196.</w:t>
      </w:r>
    </w:p>
    <w:p w14:paraId="441BEFC0" w14:textId="77777777" w:rsidR="00511F6A" w:rsidRDefault="00511F6A" w:rsidP="0023750E">
      <w:pPr>
        <w:rPr>
          <w:rFonts w:ascii="Times New Roman" w:hAnsi="Times New Roman" w:cs="Times New Roman"/>
          <w:color w:val="000000" w:themeColor="text1"/>
          <w:sz w:val="24"/>
        </w:rPr>
      </w:pPr>
    </w:p>
    <w:p w14:paraId="5760D0E5" w14:textId="77777777" w:rsidR="00AA2D31" w:rsidRPr="008877CE" w:rsidRDefault="00AA2D31" w:rsidP="00AA2D31">
      <w:pPr>
        <w:rPr>
          <w:rFonts w:ascii="Times New Roman" w:hAnsi="Times New Roman" w:cs="Times New Roman"/>
          <w:b/>
          <w:bCs/>
          <w:sz w:val="20"/>
          <w:szCs w:val="20"/>
        </w:rPr>
      </w:pPr>
      <w:r w:rsidRPr="008877CE">
        <w:rPr>
          <w:rFonts w:ascii="Times New Roman" w:hAnsi="Times New Roman" w:cs="Times New Roman"/>
          <w:b/>
          <w:bCs/>
          <w:sz w:val="20"/>
          <w:szCs w:val="20"/>
        </w:rPr>
        <w:t>Publisher’s note</w:t>
      </w:r>
    </w:p>
    <w:p w14:paraId="5AA3C246" w14:textId="7BBFDE74" w:rsidR="00AA2D31" w:rsidRPr="00AA2D31" w:rsidRDefault="00AA2D31" w:rsidP="0023750E">
      <w:pPr>
        <w:rPr>
          <w:rFonts w:ascii="Times New Roman" w:hAnsi="Times New Roman" w:cs="Times New Roman"/>
          <w:sz w:val="20"/>
          <w:szCs w:val="20"/>
        </w:rPr>
      </w:pPr>
      <w:r w:rsidRPr="008877CE">
        <w:rPr>
          <w:rFonts w:ascii="Times New Roman" w:hAnsi="Times New Roman" w:cs="Times New Roman"/>
          <w:sz w:val="20"/>
          <w:szCs w:val="20"/>
        </w:rPr>
        <w:t>Bio-Byword Scientific Publishing remains neutral with regard to jurisdictional claims in published maps and institutional affiliations.</w:t>
      </w:r>
    </w:p>
    <w:sectPr w:rsidR="00AA2D31" w:rsidRPr="00AA2D31">
      <w:pgSz w:w="11906" w:h="16838"/>
      <w:pgMar w:top="1417" w:right="850" w:bottom="1417" w:left="850"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EA7"/>
    <w:multiLevelType w:val="hybridMultilevel"/>
    <w:tmpl w:val="FC701128"/>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67C2B87"/>
    <w:multiLevelType w:val="singleLevel"/>
    <w:tmpl w:val="067C2B87"/>
    <w:lvl w:ilvl="0">
      <w:start w:val="5"/>
      <w:numFmt w:val="decimal"/>
      <w:suff w:val="space"/>
      <w:lvlText w:val="%1."/>
      <w:lvlJc w:val="left"/>
    </w:lvl>
  </w:abstractNum>
  <w:abstractNum w:abstractNumId="2" w15:restartNumberingAfterBreak="0">
    <w:nsid w:val="35B64D74"/>
    <w:multiLevelType w:val="multilevel"/>
    <w:tmpl w:val="35B64D74"/>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21952030">
    <w:abstractNumId w:val="1"/>
  </w:num>
  <w:num w:numId="2" w16cid:durableId="1818721283">
    <w:abstractNumId w:val="2"/>
  </w:num>
  <w:num w:numId="3" w16cid:durableId="1726250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3F022F2"/>
    <w:rsid w:val="0018718B"/>
    <w:rsid w:val="00225DD9"/>
    <w:rsid w:val="0023750E"/>
    <w:rsid w:val="0032538F"/>
    <w:rsid w:val="00341008"/>
    <w:rsid w:val="00365688"/>
    <w:rsid w:val="00511F6A"/>
    <w:rsid w:val="005645AB"/>
    <w:rsid w:val="0059578A"/>
    <w:rsid w:val="005D4596"/>
    <w:rsid w:val="006E7599"/>
    <w:rsid w:val="00833BFA"/>
    <w:rsid w:val="00877403"/>
    <w:rsid w:val="008826AA"/>
    <w:rsid w:val="008E69B8"/>
    <w:rsid w:val="009F49F7"/>
    <w:rsid w:val="00AA2D31"/>
    <w:rsid w:val="00AF2929"/>
    <w:rsid w:val="00B66C63"/>
    <w:rsid w:val="00CF76EE"/>
    <w:rsid w:val="00DB70BD"/>
    <w:rsid w:val="00F204D0"/>
    <w:rsid w:val="02EB4148"/>
    <w:rsid w:val="04447FB3"/>
    <w:rsid w:val="045F6B9B"/>
    <w:rsid w:val="04F027A9"/>
    <w:rsid w:val="050719CA"/>
    <w:rsid w:val="07DE427B"/>
    <w:rsid w:val="0874698D"/>
    <w:rsid w:val="0B1F0E32"/>
    <w:rsid w:val="0BC419DA"/>
    <w:rsid w:val="0D103128"/>
    <w:rsid w:val="0D916769"/>
    <w:rsid w:val="0DDD6D83"/>
    <w:rsid w:val="0E35096D"/>
    <w:rsid w:val="0FC71A98"/>
    <w:rsid w:val="10264A11"/>
    <w:rsid w:val="10E548CC"/>
    <w:rsid w:val="13357C54"/>
    <w:rsid w:val="143771ED"/>
    <w:rsid w:val="177644D0"/>
    <w:rsid w:val="17B15508"/>
    <w:rsid w:val="19EA686E"/>
    <w:rsid w:val="1CAC44F0"/>
    <w:rsid w:val="1D24052A"/>
    <w:rsid w:val="1D412E8A"/>
    <w:rsid w:val="1DF443A0"/>
    <w:rsid w:val="1FDF698A"/>
    <w:rsid w:val="210201BE"/>
    <w:rsid w:val="21B55BF5"/>
    <w:rsid w:val="2298179E"/>
    <w:rsid w:val="238274DC"/>
    <w:rsid w:val="24521E21"/>
    <w:rsid w:val="25893620"/>
    <w:rsid w:val="25906DBC"/>
    <w:rsid w:val="25AE752B"/>
    <w:rsid w:val="264875B0"/>
    <w:rsid w:val="26CA0B0D"/>
    <w:rsid w:val="27962024"/>
    <w:rsid w:val="27A504B9"/>
    <w:rsid w:val="27E64D5A"/>
    <w:rsid w:val="2A094D30"/>
    <w:rsid w:val="2A3049B2"/>
    <w:rsid w:val="2B7D59D5"/>
    <w:rsid w:val="2BD15D21"/>
    <w:rsid w:val="2C167BD8"/>
    <w:rsid w:val="2C882884"/>
    <w:rsid w:val="2CBC42DB"/>
    <w:rsid w:val="2FC040E2"/>
    <w:rsid w:val="30696528"/>
    <w:rsid w:val="312B7C81"/>
    <w:rsid w:val="31572824"/>
    <w:rsid w:val="326A6587"/>
    <w:rsid w:val="32C20171"/>
    <w:rsid w:val="34F62354"/>
    <w:rsid w:val="35431A3E"/>
    <w:rsid w:val="35DF103A"/>
    <w:rsid w:val="36FB1EA4"/>
    <w:rsid w:val="37597B4E"/>
    <w:rsid w:val="3EA90437"/>
    <w:rsid w:val="3F424B14"/>
    <w:rsid w:val="408E5B37"/>
    <w:rsid w:val="4352109E"/>
    <w:rsid w:val="43811983"/>
    <w:rsid w:val="45091C30"/>
    <w:rsid w:val="45352A25"/>
    <w:rsid w:val="45604F04"/>
    <w:rsid w:val="45B63B66"/>
    <w:rsid w:val="466F2E1A"/>
    <w:rsid w:val="475F1FDB"/>
    <w:rsid w:val="49927B1F"/>
    <w:rsid w:val="4A6D4A0F"/>
    <w:rsid w:val="4A8F2BD7"/>
    <w:rsid w:val="4CAD5597"/>
    <w:rsid w:val="4EAA7FE0"/>
    <w:rsid w:val="4F337FD5"/>
    <w:rsid w:val="50285660"/>
    <w:rsid w:val="50CC6933"/>
    <w:rsid w:val="557E5D22"/>
    <w:rsid w:val="56570A4D"/>
    <w:rsid w:val="574D00A2"/>
    <w:rsid w:val="582726A1"/>
    <w:rsid w:val="59266DFD"/>
    <w:rsid w:val="5B8F2A37"/>
    <w:rsid w:val="5DA7203B"/>
    <w:rsid w:val="5DED7EE9"/>
    <w:rsid w:val="5E9D36BD"/>
    <w:rsid w:val="5F5F6BC4"/>
    <w:rsid w:val="5FD01870"/>
    <w:rsid w:val="6370314E"/>
    <w:rsid w:val="645F01E2"/>
    <w:rsid w:val="65085608"/>
    <w:rsid w:val="6635067F"/>
    <w:rsid w:val="66A31A8D"/>
    <w:rsid w:val="67424E02"/>
    <w:rsid w:val="68D4417F"/>
    <w:rsid w:val="69366BE8"/>
    <w:rsid w:val="6E056B89"/>
    <w:rsid w:val="6E777A87"/>
    <w:rsid w:val="6F1928EC"/>
    <w:rsid w:val="70F21646"/>
    <w:rsid w:val="725E2D0C"/>
    <w:rsid w:val="72671BC0"/>
    <w:rsid w:val="73F022F2"/>
    <w:rsid w:val="75CE1F56"/>
    <w:rsid w:val="761A519B"/>
    <w:rsid w:val="778154D2"/>
    <w:rsid w:val="78EF290F"/>
    <w:rsid w:val="7CF77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0E426"/>
  <w15:docId w15:val="{46AE9AA3-BC8D-41E9-AE61-1AE49571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rPr>
  </w:style>
  <w:style w:type="paragraph" w:styleId="Heading1">
    <w:name w:val="heading 1"/>
    <w:basedOn w:val="Normal"/>
    <w:next w:val="Normal"/>
    <w:qFormat/>
    <w:pPr>
      <w:keepNext/>
      <w:keepLines/>
      <w:spacing w:before="340" w:after="330" w:line="576" w:lineRule="auto"/>
      <w:outlineLvl w:val="0"/>
    </w:pPr>
    <w:rPr>
      <w:b/>
      <w:kern w:val="44"/>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itle">
    <w:name w:val="Title"/>
    <w:basedOn w:val="Normal"/>
    <w:next w:val="Normal"/>
    <w:qFormat/>
    <w:pPr>
      <w:adjustRightInd w:val="0"/>
      <w:snapToGrid w:val="0"/>
      <w:spacing w:beforeLines="50" w:before="50" w:afterLines="50" w:after="50"/>
      <w:jc w:val="left"/>
      <w:outlineLvl w:val="0"/>
    </w:pPr>
    <w:rPr>
      <w:rFonts w:ascii="Cambria" w:eastAsia="Cambria" w:hAnsi="Cambria" w:cstheme="majorBidi"/>
      <w:b/>
      <w:bCs/>
      <w:sz w:val="44"/>
      <w:szCs w:val="3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qFormat/>
    <w:rPr>
      <w:color w:val="0000FF"/>
      <w:u w:val="single"/>
    </w:rPr>
  </w:style>
  <w:style w:type="paragraph" w:customStyle="1" w:styleId="BBW">
    <w:name w:val="BBW文章标题"/>
    <w:basedOn w:val="Title"/>
    <w:qFormat/>
    <w:pPr>
      <w:spacing w:before="156"/>
    </w:pPr>
  </w:style>
  <w:style w:type="paragraph" w:customStyle="1" w:styleId="a">
    <w:name w:val="作者姓名"/>
    <w:basedOn w:val="Normal"/>
    <w:qFormat/>
    <w:pPr>
      <w:adjustRightInd w:val="0"/>
      <w:snapToGrid w:val="0"/>
      <w:spacing w:beforeLines="50" w:before="50" w:afterLines="50" w:after="50"/>
      <w:outlineLvl w:val="1"/>
    </w:pPr>
    <w:rPr>
      <w:rFonts w:ascii="Cambria" w:eastAsia="Cambria" w:hAnsi="Cambria" w:cs="Palatino Linotype"/>
      <w:b/>
      <w:kern w:val="0"/>
      <w:sz w:val="22"/>
      <w:szCs w:val="22"/>
      <w:lang w:bidi="en-US"/>
    </w:rPr>
  </w:style>
  <w:style w:type="paragraph" w:customStyle="1" w:styleId="a0">
    <w:name w:val="作者单位"/>
    <w:basedOn w:val="Normal"/>
    <w:qFormat/>
    <w:pPr>
      <w:snapToGrid w:val="0"/>
      <w:spacing w:afterLines="50" w:after="50"/>
    </w:pPr>
    <w:rPr>
      <w:rFonts w:ascii="Cambria"/>
      <w:bCs/>
      <w:sz w:val="20"/>
      <w:szCs w:val="20"/>
    </w:rPr>
  </w:style>
  <w:style w:type="character" w:customStyle="1" w:styleId="hps">
    <w:name w:val="hps"/>
    <w:qFormat/>
  </w:style>
  <w:style w:type="paragraph" w:customStyle="1" w:styleId="a1">
    <w:name w:val="文章摘要"/>
    <w:basedOn w:val="Normal"/>
    <w:qFormat/>
    <w:pPr>
      <w:snapToGrid w:val="0"/>
      <w:spacing w:beforeLines="20" w:before="20" w:afterLines="20" w:after="20" w:line="300" w:lineRule="exact"/>
    </w:pPr>
    <w:rPr>
      <w:rFonts w:ascii="Times New Roman" w:eastAsia="Times New Roman" w:hAnsi="Times New Roman" w:cs="Times New Roman"/>
      <w:bCs/>
      <w:iCs/>
      <w:sz w:val="20"/>
      <w:szCs w:val="20"/>
    </w:rPr>
  </w:style>
  <w:style w:type="table" w:customStyle="1" w:styleId="a2">
    <w:name w:val="期刊摘要"/>
    <w:basedOn w:val="TableNormal"/>
    <w:uiPriority w:val="99"/>
    <w:qFormat/>
    <w:tblPr>
      <w:tblBorders>
        <w:top w:val="single" w:sz="4" w:space="0" w:color="auto"/>
        <w:bottom w:val="single" w:sz="4" w:space="0" w:color="auto"/>
      </w:tblBorders>
    </w:tblPr>
  </w:style>
  <w:style w:type="paragraph" w:customStyle="1" w:styleId="1">
    <w:name w:val="文章1级标题"/>
    <w:basedOn w:val="Normal"/>
    <w:qFormat/>
    <w:pPr>
      <w:adjustRightInd w:val="0"/>
      <w:snapToGrid w:val="0"/>
      <w:spacing w:beforeLines="20" w:before="20" w:afterLines="20" w:after="20" w:line="360" w:lineRule="auto"/>
      <w:jc w:val="left"/>
    </w:pPr>
    <w:rPr>
      <w:rFonts w:ascii="Times New Roman" w:hAnsi="Times New Roman"/>
      <w:b/>
      <w:sz w:val="24"/>
    </w:rPr>
  </w:style>
  <w:style w:type="character" w:customStyle="1" w:styleId="e-mail">
    <w:name w:val="e-mail"/>
    <w:basedOn w:val="DefaultParagraphFont"/>
    <w:qFormat/>
    <w:rPr>
      <w:rFonts w:ascii="Courier" w:hAnsi="Courier"/>
    </w:rPr>
  </w:style>
  <w:style w:type="paragraph" w:styleId="Revision">
    <w:name w:val="Revision"/>
    <w:hidden/>
    <w:uiPriority w:val="99"/>
    <w:unhideWhenUsed/>
    <w:rsid w:val="0018718B"/>
    <w:rPr>
      <w:kern w:val="2"/>
      <w:sz w:val="21"/>
      <w:szCs w:val="24"/>
      <w:lang w:val="en-US"/>
    </w:rPr>
  </w:style>
  <w:style w:type="paragraph" w:styleId="ListParagraph">
    <w:name w:val="List Paragraph"/>
    <w:basedOn w:val="Normal"/>
    <w:uiPriority w:val="99"/>
    <w:unhideWhenUsed/>
    <w:rsid w:val="00511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2780</Words>
  <Characters>15848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Sunshine    晨</dc:creator>
  <cp:lastModifiedBy>Acer NB</cp:lastModifiedBy>
  <cp:revision>2</cp:revision>
  <dcterms:created xsi:type="dcterms:W3CDTF">2026-07-20T01:57:00Z</dcterms:created>
  <dcterms:modified xsi:type="dcterms:W3CDTF">2026-07-20T01:57:00Z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3289ABF88060481EA47BF156BC68C826_13</vt:lpwstr>
  </property>
  <property fmtid="{D5CDD505-2E9C-101B-9397-08002B2CF9AE}" pid="4" name="KSOTemplateDocerSaveRecord">
    <vt:lpwstr>eyJoZGlkIjoiMDJjYTEyNjI1MTMwYzZmNGQwM2I3YzBjNTVhN2ZjNWUiLCJ1c2VySWQiOiIyNDIwMDQ1MjQifQ==</vt:lpwstr>
  </property>
  <property fmtid="{D5CDD505-2E9C-101B-9397-08002B2CF9AE}" pid="5" name="GrammarlyDocumentId">
    <vt:lpwstr>06fb70cd-fee5-4668-80b9-d234890bbf7f</vt:lpwstr>
  </property>
</Properties>
</file>