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73FDD" w14:textId="7324F887" w:rsidR="005B12C7" w:rsidRPr="001D7067" w:rsidRDefault="00000000" w:rsidP="001D7067">
      <w:pPr>
        <w:jc w:val="left"/>
        <w:rPr>
          <w:rFonts w:ascii="Times New Roman" w:hAnsi="Times New Roman" w:cs="Times New Roman"/>
          <w:b/>
          <w:bCs/>
          <w:sz w:val="44"/>
          <w:szCs w:val="44"/>
          <w:lang w:eastAsia="en-US"/>
        </w:rPr>
      </w:pPr>
      <w:r w:rsidRPr="001D7067">
        <w:rPr>
          <w:rFonts w:ascii="Times New Roman" w:hAnsi="Times New Roman" w:cs="Times New Roman"/>
          <w:b/>
          <w:bCs/>
          <w:sz w:val="44"/>
          <w:szCs w:val="44"/>
          <w:lang w:eastAsia="en-US"/>
        </w:rPr>
        <w:t xml:space="preserve">Research on the Construction of </w:t>
      </w:r>
      <w:r w:rsidR="00707641">
        <w:rPr>
          <w:rFonts w:ascii="Times New Roman" w:hAnsi="Times New Roman" w:cs="Times New Roman"/>
          <w:b/>
          <w:bCs/>
          <w:sz w:val="44"/>
          <w:szCs w:val="44"/>
          <w:lang w:eastAsia="en-US"/>
        </w:rPr>
        <w:t xml:space="preserve">a </w:t>
      </w:r>
      <w:r w:rsidRPr="001D7067">
        <w:rPr>
          <w:rFonts w:ascii="Times New Roman" w:hAnsi="Times New Roman" w:cs="Times New Roman"/>
          <w:b/>
          <w:bCs/>
          <w:sz w:val="44"/>
          <w:szCs w:val="44"/>
          <w:lang w:eastAsia="en-US"/>
        </w:rPr>
        <w:t>Precise Teaching Model for Ideological and Political Theory Courses in Higher Vocational Colleges in the Era of Intelligence</w:t>
      </w:r>
    </w:p>
    <w:p w14:paraId="5189DA00" w14:textId="77777777" w:rsidR="005B12C7" w:rsidRPr="001D7067" w:rsidRDefault="00000000" w:rsidP="008A2713">
      <w:pPr>
        <w:rPr>
          <w:rStyle w:val="e-mail"/>
          <w:rFonts w:ascii="Times New Roman" w:hAnsi="Times New Roman" w:cs="Times New Roman"/>
          <w:b/>
          <w:bCs/>
          <w:sz w:val="24"/>
        </w:rPr>
      </w:pPr>
      <w:r w:rsidRPr="001D7067">
        <w:rPr>
          <w:rStyle w:val="e-mail"/>
          <w:rFonts w:ascii="Times New Roman" w:hAnsi="Times New Roman" w:cs="Times New Roman"/>
          <w:b/>
          <w:bCs/>
          <w:sz w:val="24"/>
        </w:rPr>
        <w:t>Jing Xu, Chen Zhao*</w:t>
      </w:r>
    </w:p>
    <w:p w14:paraId="307D0E3D" w14:textId="77777777" w:rsidR="005B12C7" w:rsidRPr="008A2713" w:rsidRDefault="00000000" w:rsidP="008A2713">
      <w:pPr>
        <w:rPr>
          <w:rFonts w:ascii="Times New Roman" w:hAnsi="Times New Roman" w:cs="Times New Roman"/>
          <w:sz w:val="24"/>
          <w:lang w:bidi="ar"/>
        </w:rPr>
      </w:pPr>
      <w:r w:rsidRPr="008A2713">
        <w:rPr>
          <w:rStyle w:val="e-mail"/>
          <w:rFonts w:ascii="Times New Roman" w:hAnsi="Times New Roman" w:cs="Times New Roman"/>
          <w:sz w:val="24"/>
        </w:rPr>
        <w:t xml:space="preserve">Loudi Vocational and Technical College, </w:t>
      </w:r>
      <w:r w:rsidRPr="008A2713">
        <w:rPr>
          <w:rFonts w:ascii="Times New Roman" w:hAnsi="Times New Roman" w:cs="Times New Roman"/>
          <w:sz w:val="24"/>
          <w:lang w:bidi="ar"/>
        </w:rPr>
        <w:t>Loudi 417000, Hunan, China</w:t>
      </w:r>
    </w:p>
    <w:p w14:paraId="489804A4" w14:textId="5195F272" w:rsidR="005B12C7" w:rsidRPr="008A2713" w:rsidRDefault="00000000" w:rsidP="008A2713">
      <w:pPr>
        <w:rPr>
          <w:rStyle w:val="e-mail"/>
          <w:rFonts w:ascii="Times New Roman" w:hAnsi="Times New Roman" w:cs="Times New Roman"/>
          <w:sz w:val="24"/>
        </w:rPr>
      </w:pPr>
      <w:r w:rsidRPr="001D7067">
        <w:rPr>
          <w:rFonts w:ascii="Times New Roman" w:hAnsi="Times New Roman" w:cs="Times New Roman"/>
          <w:b/>
          <w:bCs/>
          <w:sz w:val="24"/>
          <w:lang w:val="en-GB"/>
        </w:rPr>
        <w:t>*Corresponding author</w:t>
      </w:r>
      <w:r w:rsidR="008A2713" w:rsidRPr="001D7067">
        <w:rPr>
          <w:rFonts w:ascii="Times New Roman" w:hAnsi="Times New Roman" w:cs="Times New Roman"/>
          <w:b/>
          <w:bCs/>
          <w:sz w:val="24"/>
          <w:lang w:val="en-GB"/>
        </w:rPr>
        <w:t>:</w:t>
      </w:r>
      <w:r w:rsidRPr="008A2713">
        <w:rPr>
          <w:rFonts w:ascii="Times New Roman" w:hAnsi="Times New Roman" w:cs="Times New Roman"/>
          <w:sz w:val="24"/>
        </w:rPr>
        <w:t xml:space="preserve"> Chen Zhao</w:t>
      </w:r>
      <w:r w:rsidRPr="008A2713">
        <w:rPr>
          <w:rStyle w:val="hps"/>
          <w:rFonts w:ascii="Times New Roman" w:eastAsia="DengXian" w:hAnsi="Times New Roman" w:cs="Times New Roman"/>
          <w:bCs/>
          <w:sz w:val="24"/>
        </w:rPr>
        <w:t>,</w:t>
      </w:r>
      <w:r w:rsidR="008A2713">
        <w:rPr>
          <w:rStyle w:val="hps"/>
          <w:rFonts w:ascii="Times New Roman" w:eastAsia="DengXian" w:hAnsi="Times New Roman" w:cs="Times New Roman"/>
          <w:bCs/>
          <w:sz w:val="24"/>
        </w:rPr>
        <w:t xml:space="preserve"> </w:t>
      </w:r>
      <w:r w:rsidR="008A2713" w:rsidRPr="008A2713">
        <w:rPr>
          <w:rStyle w:val="hps"/>
          <w:rFonts w:ascii="Times New Roman" w:eastAsia="DengXian" w:hAnsi="Times New Roman" w:cs="Times New Roman"/>
          <w:bCs/>
          <w:sz w:val="24"/>
        </w:rPr>
        <w:t>563606703@qq.com</w:t>
      </w:r>
    </w:p>
    <w:p w14:paraId="29B46F61" w14:textId="77777777" w:rsidR="008A2713" w:rsidRDefault="008A2713" w:rsidP="008A2713">
      <w:pPr>
        <w:rPr>
          <w:rFonts w:ascii="Times New Roman" w:eastAsia="Cambria" w:hAnsi="Times New Roman" w:cs="Times New Roman"/>
          <w:sz w:val="24"/>
        </w:rPr>
      </w:pPr>
    </w:p>
    <w:p w14:paraId="5392E5AC" w14:textId="768175F6" w:rsidR="00A536FE" w:rsidRPr="00A536FE" w:rsidRDefault="00A536FE" w:rsidP="008A2713">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216A81C4" w14:textId="77777777" w:rsidR="00A536FE" w:rsidRDefault="00A536FE" w:rsidP="008A2713">
      <w:pPr>
        <w:rPr>
          <w:rFonts w:ascii="Times New Roman" w:eastAsia="Cambria" w:hAnsi="Times New Roman" w:cs="Times New Roman"/>
          <w:sz w:val="24"/>
        </w:rPr>
      </w:pPr>
    </w:p>
    <w:p w14:paraId="31A67B33" w14:textId="5D790B76" w:rsidR="008A2713" w:rsidRPr="008A2713" w:rsidRDefault="008A2713" w:rsidP="008A2713">
      <w:pPr>
        <w:rPr>
          <w:rFonts w:ascii="Times New Roman" w:eastAsia="Cambria" w:hAnsi="Times New Roman" w:cs="Times New Roman"/>
          <w:sz w:val="24"/>
        </w:rPr>
      </w:pPr>
      <w:r w:rsidRPr="001D7067">
        <w:rPr>
          <w:rFonts w:ascii="Times New Roman" w:eastAsia="Cambria" w:hAnsi="Times New Roman" w:cs="Times New Roman"/>
          <w:b/>
          <w:bCs/>
          <w:sz w:val="24"/>
        </w:rPr>
        <w:t>Abstract</w:t>
      </w:r>
      <w:r w:rsidRPr="001D7067">
        <w:rPr>
          <w:rFonts w:ascii="Times New Roman" w:eastAsia="SimSun" w:hAnsi="Times New Roman" w:cs="Times New Roman"/>
          <w:b/>
          <w:bCs/>
          <w:sz w:val="24"/>
        </w:rPr>
        <w:t>:</w:t>
      </w:r>
      <w:r>
        <w:rPr>
          <w:rFonts w:ascii="Times New Roman" w:eastAsia="SimSun" w:hAnsi="Times New Roman" w:cs="Times New Roman"/>
          <w:sz w:val="24"/>
        </w:rPr>
        <w:t xml:space="preserve"> </w:t>
      </w:r>
      <w:r w:rsidRPr="008A2713">
        <w:rPr>
          <w:rFonts w:ascii="Times New Roman" w:eastAsia="Cambria" w:hAnsi="Times New Roman" w:cs="Times New Roman"/>
          <w:sz w:val="24"/>
        </w:rPr>
        <w:t xml:space="preserve">Constructing an intelligent era-oriented precise teaching model for ideological and political courses in colleges and universities is conducive to achieving the organic unity of knowledge imparting and value guidance, promoting the connection between ideological leadership and intelligent learning environment, and improving the teaching effect of ideological and political courses. </w:t>
      </w:r>
      <w:r w:rsidR="00AA3488">
        <w:rPr>
          <w:rFonts w:ascii="Times New Roman" w:eastAsia="Cambria" w:hAnsi="Times New Roman" w:cs="Times New Roman"/>
          <w:sz w:val="24"/>
        </w:rPr>
        <w:t>Based</w:t>
      </w:r>
      <w:r w:rsidRPr="008A2713">
        <w:rPr>
          <w:rFonts w:ascii="Times New Roman" w:eastAsia="Cambria" w:hAnsi="Times New Roman" w:cs="Times New Roman"/>
          <w:sz w:val="24"/>
        </w:rPr>
        <w:t xml:space="preserve"> on the intelligent era, </w:t>
      </w:r>
      <w:r w:rsidR="00AA3488">
        <w:rPr>
          <w:rFonts w:ascii="Times New Roman" w:eastAsia="Cambria" w:hAnsi="Times New Roman" w:cs="Times New Roman"/>
          <w:sz w:val="24"/>
        </w:rPr>
        <w:t xml:space="preserve">the article </w:t>
      </w:r>
      <w:r w:rsidRPr="008A2713">
        <w:rPr>
          <w:rFonts w:ascii="Times New Roman" w:eastAsia="Cambria" w:hAnsi="Times New Roman" w:cs="Times New Roman"/>
          <w:sz w:val="24"/>
        </w:rPr>
        <w:t>analyzes the connotation and significance of precise ideological and political theory course teaching from the perspective of precise ideology and politics, and proposes specific countermeasures for constructing a precise ideological and political theory course teaching system. Higher vocational colleges should establish a rich student data information database, strengthen the construction of data talent team, precisely meet the ideological and political needs of college students in the era of big data, evaluate and feedback the implementation effect of precise ideological and political education, enhance the ideological, affinity and pertinence of ideological and political courses, and cultivate more high-quality talents with both moral integrity and professional competence.</w:t>
      </w:r>
    </w:p>
    <w:p w14:paraId="45BC2C0E" w14:textId="1525ABF9" w:rsidR="005B12C7" w:rsidRPr="008A2713" w:rsidRDefault="008A2713" w:rsidP="008A2713">
      <w:pPr>
        <w:rPr>
          <w:rFonts w:ascii="Times New Roman" w:eastAsia="Cambria" w:hAnsi="Times New Roman" w:cs="Times New Roman"/>
          <w:sz w:val="24"/>
        </w:rPr>
      </w:pPr>
      <w:r w:rsidRPr="001D7067">
        <w:rPr>
          <w:rFonts w:ascii="Times New Roman" w:eastAsia="Cambria" w:hAnsi="Times New Roman" w:cs="Times New Roman"/>
          <w:b/>
          <w:bCs/>
          <w:sz w:val="24"/>
        </w:rPr>
        <w:t>Keywords</w:t>
      </w:r>
      <w:r w:rsidRPr="001D7067">
        <w:rPr>
          <w:rFonts w:ascii="Times New Roman" w:eastAsia="SimSun" w:hAnsi="Times New Roman" w:cs="Times New Roman"/>
          <w:b/>
          <w:bCs/>
          <w:sz w:val="24"/>
        </w:rPr>
        <w:t>:</w:t>
      </w:r>
      <w:r>
        <w:rPr>
          <w:rFonts w:ascii="Times New Roman" w:eastAsia="SimSun" w:hAnsi="Times New Roman" w:cs="Times New Roman"/>
          <w:sz w:val="24"/>
        </w:rPr>
        <w:t xml:space="preserve"> </w:t>
      </w:r>
      <w:r w:rsidRPr="008A2713">
        <w:rPr>
          <w:rFonts w:ascii="Times New Roman" w:eastAsia="Cambria" w:hAnsi="Times New Roman" w:cs="Times New Roman"/>
          <w:sz w:val="24"/>
        </w:rPr>
        <w:t xml:space="preserve">Higher </w:t>
      </w:r>
      <w:r w:rsidR="009713A1" w:rsidRPr="008A2713">
        <w:rPr>
          <w:rFonts w:ascii="Times New Roman" w:eastAsia="Cambria" w:hAnsi="Times New Roman" w:cs="Times New Roman"/>
          <w:sz w:val="24"/>
        </w:rPr>
        <w:t>vocational colleges</w:t>
      </w:r>
      <w:r>
        <w:rPr>
          <w:rFonts w:ascii="Times New Roman" w:eastAsia="Cambria" w:hAnsi="Times New Roman" w:cs="Times New Roman"/>
          <w:sz w:val="24"/>
        </w:rPr>
        <w:t>;</w:t>
      </w:r>
      <w:r w:rsidRPr="008A2713">
        <w:rPr>
          <w:rFonts w:ascii="Times New Roman" w:eastAsia="Cambria" w:hAnsi="Times New Roman" w:cs="Times New Roman"/>
          <w:sz w:val="24"/>
        </w:rPr>
        <w:t xml:space="preserve"> Ideological and </w:t>
      </w:r>
      <w:r w:rsidR="009713A1" w:rsidRPr="008A2713">
        <w:rPr>
          <w:rFonts w:ascii="Times New Roman" w:eastAsia="Cambria" w:hAnsi="Times New Roman" w:cs="Times New Roman"/>
          <w:sz w:val="24"/>
        </w:rPr>
        <w:t>political theory courses</w:t>
      </w:r>
      <w:r>
        <w:rPr>
          <w:rFonts w:ascii="Times New Roman" w:eastAsia="Cambria" w:hAnsi="Times New Roman" w:cs="Times New Roman"/>
          <w:sz w:val="24"/>
        </w:rPr>
        <w:t>;</w:t>
      </w:r>
      <w:r w:rsidRPr="008A2713">
        <w:rPr>
          <w:rFonts w:ascii="Times New Roman" w:eastAsia="Cambria" w:hAnsi="Times New Roman" w:cs="Times New Roman"/>
          <w:sz w:val="24"/>
        </w:rPr>
        <w:t xml:space="preserve"> The </w:t>
      </w:r>
      <w:r w:rsidR="009713A1" w:rsidRPr="008A2713">
        <w:rPr>
          <w:rFonts w:ascii="Times New Roman" w:eastAsia="Cambria" w:hAnsi="Times New Roman" w:cs="Times New Roman"/>
          <w:sz w:val="24"/>
        </w:rPr>
        <w:t>intelligent era</w:t>
      </w:r>
      <w:r>
        <w:rPr>
          <w:rFonts w:ascii="Times New Roman" w:eastAsia="Cambria" w:hAnsi="Times New Roman" w:cs="Times New Roman"/>
          <w:sz w:val="24"/>
        </w:rPr>
        <w:t>;</w:t>
      </w:r>
      <w:r w:rsidRPr="008A2713">
        <w:rPr>
          <w:rFonts w:ascii="Times New Roman" w:eastAsia="Cambria" w:hAnsi="Times New Roman" w:cs="Times New Roman"/>
          <w:sz w:val="24"/>
        </w:rPr>
        <w:t xml:space="preserve"> Precision </w:t>
      </w:r>
      <w:r w:rsidR="009713A1" w:rsidRPr="008A2713">
        <w:rPr>
          <w:rFonts w:ascii="Times New Roman" w:eastAsia="Cambria" w:hAnsi="Times New Roman" w:cs="Times New Roman"/>
          <w:sz w:val="24"/>
        </w:rPr>
        <w:t>teaching model</w:t>
      </w:r>
    </w:p>
    <w:p w14:paraId="477E8F87" w14:textId="77777777" w:rsidR="008A2713" w:rsidRDefault="008A2713" w:rsidP="008A2713">
      <w:pPr>
        <w:rPr>
          <w:rFonts w:ascii="Times New Roman" w:hAnsi="Times New Roman" w:cs="Times New Roman"/>
          <w:sz w:val="24"/>
        </w:rPr>
      </w:pPr>
    </w:p>
    <w:p w14:paraId="16380FCE" w14:textId="327AF5DD" w:rsidR="00A536FE" w:rsidRPr="00A536FE" w:rsidRDefault="00A536FE" w:rsidP="008A2713">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7BD17024" w14:textId="77777777" w:rsidR="00A536FE" w:rsidRDefault="00A536FE" w:rsidP="008A2713">
      <w:pPr>
        <w:rPr>
          <w:rFonts w:ascii="Times New Roman" w:hAnsi="Times New Roman" w:cs="Times New Roman"/>
          <w:sz w:val="24"/>
        </w:rPr>
      </w:pPr>
    </w:p>
    <w:p w14:paraId="5EF2E52F" w14:textId="1FE0D0B1" w:rsidR="005B12C7" w:rsidRPr="001D7067" w:rsidRDefault="00000000" w:rsidP="008A2713">
      <w:pPr>
        <w:rPr>
          <w:rFonts w:ascii="Times New Roman" w:hAnsi="Times New Roman" w:cs="Times New Roman"/>
          <w:b/>
          <w:bCs/>
          <w:sz w:val="24"/>
        </w:rPr>
      </w:pPr>
      <w:r w:rsidRPr="001D7067">
        <w:rPr>
          <w:rFonts w:ascii="Times New Roman" w:hAnsi="Times New Roman" w:cs="Times New Roman"/>
          <w:b/>
          <w:bCs/>
          <w:sz w:val="24"/>
        </w:rPr>
        <w:t>1.</w:t>
      </w:r>
      <w:r w:rsidR="00AA3488">
        <w:rPr>
          <w:rFonts w:ascii="Times New Roman" w:hAnsi="Times New Roman" w:cs="Times New Roman"/>
          <w:b/>
          <w:bCs/>
          <w:sz w:val="24"/>
        </w:rPr>
        <w:t xml:space="preserve"> </w:t>
      </w:r>
      <w:r w:rsidRPr="001D7067">
        <w:rPr>
          <w:rFonts w:ascii="Times New Roman" w:hAnsi="Times New Roman" w:cs="Times New Roman"/>
          <w:b/>
          <w:bCs/>
          <w:sz w:val="24"/>
        </w:rPr>
        <w:t>Introduction</w:t>
      </w:r>
    </w:p>
    <w:p w14:paraId="274F1C95" w14:textId="07B9A455" w:rsidR="005B12C7" w:rsidRPr="008A2713" w:rsidRDefault="00000000" w:rsidP="008A2713">
      <w:pPr>
        <w:rPr>
          <w:rFonts w:ascii="Times New Roman" w:hAnsi="Times New Roman" w:cs="Times New Roman"/>
          <w:sz w:val="24"/>
        </w:rPr>
      </w:pPr>
      <w:r w:rsidRPr="008A2713">
        <w:rPr>
          <w:rFonts w:ascii="Times New Roman" w:eastAsia="SimSun" w:hAnsi="Times New Roman" w:cs="Times New Roman"/>
          <w:sz w:val="24"/>
          <w:lang w:eastAsia="en-US" w:bidi="ar"/>
        </w:rPr>
        <w:t>In today</w:t>
      </w:r>
      <w:r w:rsidR="008A2713">
        <w:rPr>
          <w:rFonts w:ascii="Times New Roman" w:eastAsia="SimSun" w:hAnsi="Times New Roman" w:cs="Times New Roman"/>
          <w:sz w:val="24"/>
          <w:lang w:eastAsia="en-US" w:bidi="ar"/>
        </w:rPr>
        <w:t>’</w:t>
      </w:r>
      <w:r w:rsidRPr="008A2713">
        <w:rPr>
          <w:rFonts w:ascii="Times New Roman" w:eastAsia="SimSun" w:hAnsi="Times New Roman" w:cs="Times New Roman"/>
          <w:sz w:val="24"/>
          <w:lang w:eastAsia="en-US" w:bidi="ar"/>
        </w:rPr>
        <w:t xml:space="preserve">s society, the extensive application of artificial intelligence has promoted social development and transformation, and society has entered a new stage </w:t>
      </w:r>
      <w:r w:rsidR="00AA3488">
        <w:rPr>
          <w:rFonts w:ascii="Times New Roman" w:eastAsia="SimSun" w:hAnsi="Times New Roman" w:cs="Times New Roman"/>
          <w:sz w:val="24"/>
          <w:lang w:eastAsia="en-US" w:bidi="ar"/>
        </w:rPr>
        <w:t>—</w:t>
      </w:r>
      <w:r w:rsidRPr="008A2713">
        <w:rPr>
          <w:rFonts w:ascii="Times New Roman" w:eastAsia="SimSun" w:hAnsi="Times New Roman" w:cs="Times New Roman"/>
          <w:sz w:val="24"/>
          <w:lang w:eastAsia="en-US" w:bidi="ar"/>
        </w:rPr>
        <w:t xml:space="preserve"> the intelligent era. As artificial intelligence profoundly changes people</w:t>
      </w:r>
      <w:r w:rsidR="008A2713">
        <w:rPr>
          <w:rFonts w:ascii="Times New Roman" w:eastAsia="SimSun" w:hAnsi="Times New Roman" w:cs="Times New Roman"/>
          <w:sz w:val="24"/>
          <w:lang w:eastAsia="en-US" w:bidi="ar"/>
        </w:rPr>
        <w:t>’</w:t>
      </w:r>
      <w:r w:rsidRPr="008A2713">
        <w:rPr>
          <w:rFonts w:ascii="Times New Roman" w:eastAsia="SimSun" w:hAnsi="Times New Roman" w:cs="Times New Roman"/>
          <w:sz w:val="24"/>
          <w:lang w:eastAsia="en-US" w:bidi="ar"/>
        </w:rPr>
        <w:t>s lifestyles and thinking habits, educational methods have also undergone profound cha</w:t>
      </w:r>
      <w:r w:rsidRPr="008A2713">
        <w:rPr>
          <w:rFonts w:ascii="Times New Roman" w:eastAsia="Cambria" w:hAnsi="Times New Roman" w:cs="Times New Roman"/>
          <w:sz w:val="24"/>
          <w:lang w:eastAsia="en-US"/>
        </w:rPr>
        <w:t>nges. In recent years, the deep integration of artificial intelligence and education has also become a focus of national attention. To effectively promote this work, the national education department has formulated and promulgated a series of policies and regulations, aiming to guide the rational utilization of artificial intelligence in the education field, build an intelligent education system, and improve educational quality</w:t>
      </w:r>
      <w:r w:rsidR="00AA3488">
        <w:rPr>
          <w:rFonts w:ascii="Times New Roman" w:eastAsia="Cambria" w:hAnsi="Times New Roman" w:cs="Times New Roman"/>
          <w:sz w:val="24"/>
          <w:lang w:eastAsia="en-US"/>
        </w:rPr>
        <w:t xml:space="preserve"> </w:t>
      </w:r>
      <w:r w:rsidRPr="008A2713">
        <w:rPr>
          <w:rFonts w:ascii="Times New Roman" w:hAnsi="Times New Roman" w:cs="Times New Roman"/>
          <w:sz w:val="24"/>
          <w:vertAlign w:val="superscript"/>
        </w:rPr>
        <w:t>[1]</w:t>
      </w:r>
      <w:r w:rsidRPr="008A2713">
        <w:rPr>
          <w:rFonts w:ascii="Times New Roman" w:eastAsia="Cambria" w:hAnsi="Times New Roman" w:cs="Times New Roman"/>
          <w:sz w:val="24"/>
          <w:lang w:eastAsia="en-US"/>
        </w:rPr>
        <w:t>.</w:t>
      </w:r>
    </w:p>
    <w:p w14:paraId="2108582C" w14:textId="6DBE2673" w:rsidR="005B12C7" w:rsidRPr="008A2713" w:rsidRDefault="00000000" w:rsidP="001D7067">
      <w:pPr>
        <w:ind w:firstLineChars="200" w:firstLine="480"/>
        <w:rPr>
          <w:rFonts w:ascii="Times New Roman" w:eastAsia="Cambria" w:hAnsi="Times New Roman" w:cs="Times New Roman"/>
          <w:sz w:val="24"/>
        </w:rPr>
      </w:pPr>
      <w:r w:rsidRPr="008A2713">
        <w:rPr>
          <w:rFonts w:ascii="Times New Roman" w:eastAsia="Cambria" w:hAnsi="Times New Roman" w:cs="Times New Roman"/>
          <w:sz w:val="24"/>
          <w:lang w:eastAsia="en-US"/>
        </w:rPr>
        <w:t xml:space="preserve">In April 2018, the Ministry of Education released the </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Action Plan for Education Informatization 2.0</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to guide the development of education in the intelligent era. It specifically involved the construction of </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Internet + Education</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emphasizing the utilization of information technology to do a good job in education and achieve modernized education</w:t>
      </w:r>
      <w:r w:rsidR="00AA3488">
        <w:rPr>
          <w:rFonts w:ascii="Times New Roman" w:eastAsia="Cambria" w:hAnsi="Times New Roman" w:cs="Times New Roman"/>
          <w:sz w:val="24"/>
          <w:lang w:eastAsia="en-US"/>
        </w:rPr>
        <w:t xml:space="preserve"> </w:t>
      </w:r>
      <w:r w:rsidRPr="008A2713">
        <w:rPr>
          <w:rFonts w:ascii="Times New Roman" w:hAnsi="Times New Roman" w:cs="Times New Roman"/>
          <w:sz w:val="24"/>
          <w:vertAlign w:val="superscript"/>
        </w:rPr>
        <w:t>[2]</w:t>
      </w:r>
      <w:r w:rsidRPr="008A2713">
        <w:rPr>
          <w:rFonts w:ascii="Times New Roman" w:eastAsia="Cambria" w:hAnsi="Times New Roman" w:cs="Times New Roman"/>
          <w:sz w:val="24"/>
          <w:lang w:eastAsia="en-US"/>
        </w:rPr>
        <w:t xml:space="preserve">. In February 2019, the Central Committee of the Communist Party of China and the State Council issued the </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China Education Modernization 2035</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w:t>
      </w:r>
      <w:r w:rsidRPr="008A2713">
        <w:rPr>
          <w:rFonts w:ascii="Times New Roman" w:eastAsia="Cambria" w:hAnsi="Times New Roman" w:cs="Times New Roman"/>
          <w:sz w:val="24"/>
          <w:lang w:eastAsia="en-US"/>
        </w:rPr>
        <w:lastRenderedPageBreak/>
        <w:t>emphasizing that promoting education modernization is one of the ten strategic tasks for educational reform, and highlighting the importance of accelerating educational reform in the information age</w:t>
      </w:r>
      <w:r w:rsidR="00AA3488">
        <w:rPr>
          <w:rFonts w:ascii="Times New Roman" w:eastAsia="Cambria" w:hAnsi="Times New Roman" w:cs="Times New Roman"/>
          <w:sz w:val="24"/>
          <w:lang w:eastAsia="en-US"/>
        </w:rPr>
        <w:t xml:space="preserve"> </w:t>
      </w:r>
      <w:r w:rsidRPr="008A2713">
        <w:rPr>
          <w:rFonts w:ascii="Times New Roman" w:hAnsi="Times New Roman" w:cs="Times New Roman"/>
          <w:sz w:val="24"/>
          <w:vertAlign w:val="superscript"/>
        </w:rPr>
        <w:t>[3]</w:t>
      </w:r>
      <w:r w:rsidRPr="008A2713">
        <w:rPr>
          <w:rFonts w:ascii="Times New Roman" w:eastAsia="Cambria" w:hAnsi="Times New Roman" w:cs="Times New Roman"/>
          <w:sz w:val="24"/>
          <w:lang w:eastAsia="en-US"/>
        </w:rPr>
        <w:t>. The document mentioned that in order to smoothly achieve educational modernization, specific implementation paths need to be clarified, including</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first, conducting overall planning based on the specific conditions of different regions and gradually promoting it region by region</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second, clarifying goals and advancing step by step</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third, implementing precise strategies and coordinating and promoting comprehensively</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fourth, actively promoting reforms and systematically implementing. In February 2022, the Teacher Work Department of the Ministry of Education issued the </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2022 Work Key Points of the Teacher Work Department of the Ministry of Education</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proposing to implement the comprehensive online teacher training plan in 2022, aiming to enhance the informatization level of teacher training, explore intelligent teacher training models, and promote the development of the teacher team by leveraging artificial intelligence. Meanwhile, in 2023, the Ideological and Political Work Department of the Ministry of Education issued the </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2023 Work Key Points of the Ideological and Political Work Department of the Ministry of Education</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proposing to </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further strengthen digital empowerment and improve the construction of relevant digital platforms</w:t>
      </w:r>
      <w:r w:rsidR="008A2713">
        <w:rPr>
          <w:rFonts w:ascii="Times New Roman" w:eastAsia="Cambria" w:hAnsi="Times New Roman" w:cs="Times New Roman"/>
          <w:sz w:val="24"/>
          <w:lang w:eastAsia="en-US"/>
        </w:rPr>
        <w:t>.”</w:t>
      </w:r>
    </w:p>
    <w:p w14:paraId="582B53DE" w14:textId="77E20B05" w:rsidR="005B12C7" w:rsidRPr="008A2713" w:rsidRDefault="00000000" w:rsidP="001D7067">
      <w:pPr>
        <w:ind w:firstLineChars="200" w:firstLine="480"/>
        <w:rPr>
          <w:rFonts w:ascii="Times New Roman" w:hAnsi="Times New Roman" w:cs="Times New Roman"/>
          <w:sz w:val="24"/>
        </w:rPr>
      </w:pPr>
      <w:r w:rsidRPr="008A2713">
        <w:rPr>
          <w:rFonts w:ascii="Times New Roman" w:eastAsia="Cambria" w:hAnsi="Times New Roman" w:cs="Times New Roman"/>
          <w:sz w:val="24"/>
          <w:lang w:eastAsia="en-US"/>
        </w:rPr>
        <w:t>Ideological and Political Theory courses, as the key courses for implementing the fundamental task of fostering virtue and cultivating talents, should adapt to the era of intelligence and continuously innovate and develop to achieve high-quality development. The teaching of ideological and political theory courses, which serve as the main channel for ideological and political education, should also achieve innovation and development during the process of digital transformation. Therefore, discussing how artificial intelligence can empower ideological and political education in colleges and universities and effectively optimize their educational concepts, methods, and mechanisms</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how artificial intelligence can assist colleges and universities in integrating educational resources, enhancing teaching and educational capabilities, and strengthening the connections among various internal links of ideological and political work</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and what kind of influence artificial intelligence has on the educational space, environment, resources, carriers, paths, and methods of ideological and political education work in colleges and universities, have become important contemporary issues for ideological and political education workers in colleges and universities.</w:t>
      </w:r>
    </w:p>
    <w:p w14:paraId="113D5B38" w14:textId="77777777" w:rsidR="005B12C7" w:rsidRPr="008A2713" w:rsidRDefault="005B12C7" w:rsidP="008A2713">
      <w:pPr>
        <w:rPr>
          <w:rFonts w:ascii="Times New Roman" w:eastAsia="Cambria" w:hAnsi="Times New Roman" w:cs="Times New Roman"/>
          <w:sz w:val="24"/>
        </w:rPr>
      </w:pPr>
    </w:p>
    <w:p w14:paraId="79E13893" w14:textId="0CF32EAB" w:rsidR="005B12C7" w:rsidRPr="001D7067" w:rsidRDefault="00000000" w:rsidP="008A2713">
      <w:pPr>
        <w:rPr>
          <w:rFonts w:ascii="Times New Roman" w:hAnsi="Times New Roman" w:cs="Times New Roman"/>
          <w:b/>
          <w:bCs/>
          <w:sz w:val="24"/>
          <w:lang w:eastAsia="en-US"/>
        </w:rPr>
      </w:pPr>
      <w:r w:rsidRPr="001D7067">
        <w:rPr>
          <w:rFonts w:ascii="Times New Roman" w:hAnsi="Times New Roman" w:cs="Times New Roman"/>
          <w:b/>
          <w:bCs/>
          <w:sz w:val="24"/>
        </w:rPr>
        <w:t>2.</w:t>
      </w:r>
      <w:r w:rsidR="00AA3488" w:rsidRPr="001D7067">
        <w:rPr>
          <w:rFonts w:ascii="Times New Roman" w:hAnsi="Times New Roman" w:cs="Times New Roman"/>
          <w:b/>
          <w:bCs/>
          <w:sz w:val="24"/>
        </w:rPr>
        <w:t xml:space="preserve"> </w:t>
      </w:r>
      <w:r w:rsidRPr="001D7067">
        <w:rPr>
          <w:rFonts w:ascii="Times New Roman" w:hAnsi="Times New Roman" w:cs="Times New Roman"/>
          <w:b/>
          <w:bCs/>
          <w:sz w:val="24"/>
          <w:lang w:eastAsia="en-US"/>
        </w:rPr>
        <w:t xml:space="preserve">The </w:t>
      </w:r>
      <w:r w:rsidR="00AA3488" w:rsidRPr="001D7067">
        <w:rPr>
          <w:rFonts w:ascii="Times New Roman" w:hAnsi="Times New Roman" w:cs="Times New Roman"/>
          <w:b/>
          <w:bCs/>
          <w:sz w:val="24"/>
          <w:lang w:eastAsia="en-US"/>
        </w:rPr>
        <w:t>proposal and development of precise ideological and political education</w:t>
      </w:r>
    </w:p>
    <w:p w14:paraId="5044594F" w14:textId="57640419" w:rsidR="005B12C7" w:rsidRPr="008A2713" w:rsidRDefault="008A2713" w:rsidP="008A2713">
      <w:pPr>
        <w:rPr>
          <w:rFonts w:ascii="Times New Roman" w:hAnsi="Times New Roman" w:cs="Times New Roman"/>
          <w:sz w:val="24"/>
        </w:rPr>
      </w:pP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The all-round development of individuals is the ultimate goal of ideological and political education.</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 xml:space="preserve"> Precise Ideological and Political Education (Precise Thought) is an innovative practice of applying the concept of precise thinking to the field of ideological and political education. It is also a practical exploration of new models of ideological and political education using big data technology</w:t>
      </w:r>
      <w:r w:rsidR="00AA3488">
        <w:rPr>
          <w:rFonts w:ascii="Times New Roman" w:eastAsia="Cambria" w:hAnsi="Times New Roman" w:cs="Times New Roman"/>
          <w:sz w:val="24"/>
          <w:lang w:eastAsia="en-US"/>
        </w:rPr>
        <w:t xml:space="preserve"> </w:t>
      </w:r>
      <w:r w:rsidR="00000000" w:rsidRPr="008A2713">
        <w:rPr>
          <w:rFonts w:ascii="Times New Roman" w:hAnsi="Times New Roman" w:cs="Times New Roman"/>
          <w:sz w:val="24"/>
          <w:vertAlign w:val="superscript"/>
        </w:rPr>
        <w:t>[4]</w:t>
      </w:r>
      <w:r w:rsidR="00000000" w:rsidRPr="008A2713">
        <w:rPr>
          <w:rFonts w:ascii="Times New Roman" w:eastAsia="Cambria" w:hAnsi="Times New Roman" w:cs="Times New Roman"/>
          <w:sz w:val="24"/>
          <w:lang w:eastAsia="en-US"/>
        </w:rPr>
        <w:t xml:space="preserve">. It originated after 2013 and was first mentioned by then Minister of Education Chen </w:t>
      </w:r>
      <w:proofErr w:type="spellStart"/>
      <w:r w:rsidR="00000000" w:rsidRPr="008A2713">
        <w:rPr>
          <w:rFonts w:ascii="Times New Roman" w:eastAsia="Cambria" w:hAnsi="Times New Roman" w:cs="Times New Roman"/>
          <w:sz w:val="24"/>
          <w:lang w:eastAsia="en-US"/>
        </w:rPr>
        <w:t>Baosheng</w:t>
      </w:r>
      <w:proofErr w:type="spellEnd"/>
      <w:r w:rsidR="00000000" w:rsidRPr="008A2713">
        <w:rPr>
          <w:rFonts w:ascii="Times New Roman" w:eastAsia="Cambria" w:hAnsi="Times New Roman" w:cs="Times New Roman"/>
          <w:sz w:val="24"/>
          <w:lang w:eastAsia="en-US"/>
        </w:rPr>
        <w:t xml:space="preserve"> at the National Education Work Conference in January 2019</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 xml:space="preserve"> </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We should strive to promote precise ideological and political education.</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 xml:space="preserve"> This was the first time </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precise ideological and political education</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 xml:space="preserve"> appeared in a formal document. In the same year, </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striving to promote precise ideological and political education</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 xml:space="preserve"> became a key point of work for the Ministry of Education. In the work key points of the Ideological and Political Department of the Ministry of Education over the years since then, </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precise ideological and political education</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 xml:space="preserve"> was repeatedly mentioned</w:t>
      </w:r>
      <w:r w:rsidR="00AA3488">
        <w:rPr>
          <w:rFonts w:ascii="Times New Roman" w:eastAsia="Cambria" w:hAnsi="Times New Roman" w:cs="Times New Roman"/>
          <w:sz w:val="24"/>
          <w:lang w:eastAsia="en-US"/>
        </w:rPr>
        <w:t xml:space="preserve"> </w:t>
      </w:r>
      <w:r w:rsidR="00000000" w:rsidRPr="008A2713">
        <w:rPr>
          <w:rFonts w:ascii="Times New Roman" w:hAnsi="Times New Roman" w:cs="Times New Roman"/>
          <w:sz w:val="24"/>
          <w:vertAlign w:val="superscript"/>
        </w:rPr>
        <w:t>[5]</w:t>
      </w:r>
      <w:r w:rsidR="00000000" w:rsidRPr="008A2713">
        <w:rPr>
          <w:rFonts w:ascii="Times New Roman" w:eastAsia="Cambria" w:hAnsi="Times New Roman" w:cs="Times New Roman"/>
          <w:sz w:val="24"/>
          <w:lang w:eastAsia="en-US"/>
        </w:rPr>
        <w:t xml:space="preserve">. Since 2015, a number of universities such as </w:t>
      </w:r>
      <w:proofErr w:type="spellStart"/>
      <w:r w:rsidR="00000000" w:rsidRPr="008A2713">
        <w:rPr>
          <w:rFonts w:ascii="Times New Roman" w:eastAsia="Cambria" w:hAnsi="Times New Roman" w:cs="Times New Roman"/>
          <w:sz w:val="24"/>
          <w:lang w:eastAsia="en-US"/>
        </w:rPr>
        <w:t>Beihang</w:t>
      </w:r>
      <w:proofErr w:type="spellEnd"/>
      <w:r w:rsidR="00000000" w:rsidRPr="008A2713">
        <w:rPr>
          <w:rFonts w:ascii="Times New Roman" w:eastAsia="Cambria" w:hAnsi="Times New Roman" w:cs="Times New Roman"/>
          <w:sz w:val="24"/>
          <w:lang w:eastAsia="en-US"/>
        </w:rPr>
        <w:t xml:space="preserve"> University, University of Electronic Science and Technology of China, and Peking University have successively carried out attempts and explorations of </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precise ideological and political education</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 xml:space="preserve"> with the help of big data. With the passage of time, more and more universities have participated, and the </w:t>
      </w:r>
      <w:r w:rsidR="00000000" w:rsidRPr="008A2713">
        <w:rPr>
          <w:rFonts w:ascii="Times New Roman" w:eastAsia="Cambria" w:hAnsi="Times New Roman" w:cs="Times New Roman"/>
          <w:sz w:val="24"/>
          <w:lang w:eastAsia="en-US"/>
        </w:rPr>
        <w:lastRenderedPageBreak/>
        <w:t xml:space="preserve">application scenarios of </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precise ideological and political education</w:t>
      </w:r>
      <w:r>
        <w:rPr>
          <w:rFonts w:ascii="Times New Roman" w:eastAsia="Cambria" w:hAnsi="Times New Roman" w:cs="Times New Roman"/>
          <w:sz w:val="24"/>
          <w:lang w:eastAsia="en-US"/>
        </w:rPr>
        <w:t>”</w:t>
      </w:r>
      <w:r w:rsidR="00000000" w:rsidRPr="008A2713">
        <w:rPr>
          <w:rFonts w:ascii="Times New Roman" w:eastAsia="Cambria" w:hAnsi="Times New Roman" w:cs="Times New Roman"/>
          <w:sz w:val="24"/>
          <w:lang w:eastAsia="en-US"/>
        </w:rPr>
        <w:t xml:space="preserve"> have been continuously expanded.</w:t>
      </w:r>
    </w:p>
    <w:p w14:paraId="16C3B082" w14:textId="77777777" w:rsidR="00AA3488" w:rsidRDefault="00AA3488" w:rsidP="008A2713">
      <w:pPr>
        <w:rPr>
          <w:rFonts w:ascii="Times New Roman" w:hAnsi="Times New Roman" w:cs="Times New Roman"/>
          <w:sz w:val="24"/>
        </w:rPr>
      </w:pPr>
    </w:p>
    <w:p w14:paraId="692319EB" w14:textId="117E1719" w:rsidR="005B12C7" w:rsidRPr="001D7067" w:rsidRDefault="00000000" w:rsidP="008A2713">
      <w:pPr>
        <w:rPr>
          <w:rFonts w:ascii="Times New Roman" w:hAnsi="Times New Roman" w:cs="Times New Roman"/>
          <w:b/>
          <w:bCs/>
          <w:sz w:val="24"/>
          <w:lang w:eastAsia="en-US"/>
        </w:rPr>
      </w:pPr>
      <w:r w:rsidRPr="001D7067">
        <w:rPr>
          <w:rFonts w:ascii="Times New Roman" w:hAnsi="Times New Roman" w:cs="Times New Roman"/>
          <w:b/>
          <w:bCs/>
          <w:sz w:val="24"/>
        </w:rPr>
        <w:t>3.</w:t>
      </w:r>
      <w:r w:rsidR="00AA3488" w:rsidRPr="001D7067">
        <w:rPr>
          <w:rFonts w:ascii="Times New Roman" w:hAnsi="Times New Roman" w:cs="Times New Roman"/>
          <w:b/>
          <w:bCs/>
          <w:sz w:val="24"/>
        </w:rPr>
        <w:t xml:space="preserve"> </w:t>
      </w:r>
      <w:r w:rsidRPr="001D7067">
        <w:rPr>
          <w:rFonts w:ascii="Times New Roman" w:hAnsi="Times New Roman" w:cs="Times New Roman"/>
          <w:b/>
          <w:bCs/>
          <w:sz w:val="24"/>
          <w:lang w:eastAsia="en-US"/>
        </w:rPr>
        <w:t xml:space="preserve">Significance of </w:t>
      </w:r>
      <w:r w:rsidR="00AA3488" w:rsidRPr="001D7067">
        <w:rPr>
          <w:rFonts w:ascii="Times New Roman" w:hAnsi="Times New Roman" w:cs="Times New Roman"/>
          <w:b/>
          <w:bCs/>
          <w:sz w:val="24"/>
          <w:lang w:eastAsia="en-US"/>
        </w:rPr>
        <w:t xml:space="preserve">constructing </w:t>
      </w:r>
      <w:r w:rsidR="00AA3488">
        <w:rPr>
          <w:rFonts w:ascii="Times New Roman" w:hAnsi="Times New Roman" w:cs="Times New Roman"/>
          <w:b/>
          <w:bCs/>
          <w:sz w:val="24"/>
          <w:lang w:eastAsia="en-US"/>
        </w:rPr>
        <w:t xml:space="preserve">a </w:t>
      </w:r>
      <w:r w:rsidR="00AA3488" w:rsidRPr="001D7067">
        <w:rPr>
          <w:rFonts w:ascii="Times New Roman" w:hAnsi="Times New Roman" w:cs="Times New Roman"/>
          <w:b/>
          <w:bCs/>
          <w:sz w:val="24"/>
          <w:lang w:eastAsia="en-US"/>
        </w:rPr>
        <w:t>precise teaching model of ideological and political theory in higher vocational colleges</w:t>
      </w:r>
    </w:p>
    <w:p w14:paraId="02A62DA2" w14:textId="35CDBD39" w:rsidR="005B12C7" w:rsidRPr="008A2713" w:rsidRDefault="00000000" w:rsidP="008A2713">
      <w:pPr>
        <w:rPr>
          <w:rFonts w:ascii="Times New Roman" w:hAnsi="Times New Roman" w:cs="Times New Roman"/>
          <w:sz w:val="24"/>
          <w:lang w:eastAsia="en-US"/>
        </w:rPr>
      </w:pPr>
      <w:r w:rsidRPr="008A2713">
        <w:rPr>
          <w:rFonts w:ascii="Times New Roman" w:eastAsia="Cambria" w:hAnsi="Times New Roman" w:cs="Times New Roman"/>
          <w:sz w:val="24"/>
          <w:lang w:eastAsia="en-US"/>
        </w:rPr>
        <w:t>First, for schools, it addresses poor pertinence and low effectiveness existing in conventional ideological‑political education. By identifying college students</w:t>
      </w:r>
      <w:r w:rsidR="008A2713">
        <w:rPr>
          <w:rFonts w:ascii="Times New Roman" w:eastAsia="Cambria" w:hAnsi="Times New Roman" w:cs="Times New Roman"/>
          <w:sz w:val="24"/>
          <w:lang w:eastAsia="en-US"/>
        </w:rPr>
        <w:t>’</w:t>
      </w:r>
      <w:r w:rsidRPr="008A2713">
        <w:rPr>
          <w:rFonts w:ascii="Times New Roman" w:eastAsia="Cambria" w:hAnsi="Times New Roman" w:cs="Times New Roman"/>
          <w:sz w:val="24"/>
          <w:lang w:eastAsia="en-US"/>
        </w:rPr>
        <w:t xml:space="preserve"> individual features and diverse developmental needs, providing tailored teaching content, selecting proper teaching methods</w:t>
      </w:r>
      <w:r w:rsidR="00AA3488">
        <w:rPr>
          <w:rFonts w:ascii="Times New Roman" w:eastAsia="Cambria" w:hAnsi="Times New Roman" w:cs="Times New Roman"/>
          <w:sz w:val="24"/>
          <w:lang w:eastAsia="en-US"/>
        </w:rPr>
        <w:t>, and evaluating educational outcomes in a timely manner, this research improves the precision, pertinence,</w:t>
      </w:r>
      <w:r w:rsidRPr="008A2713">
        <w:rPr>
          <w:rFonts w:ascii="Times New Roman" w:eastAsia="Cambria" w:hAnsi="Times New Roman" w:cs="Times New Roman"/>
          <w:sz w:val="24"/>
          <w:lang w:eastAsia="en-US"/>
        </w:rPr>
        <w:t xml:space="preserve"> and practicality of ideological‑political education.</w:t>
      </w:r>
      <w:r w:rsidR="00AA3488">
        <w:rPr>
          <w:rFonts w:ascii="Times New Roman" w:eastAsia="Cambria" w:hAnsi="Times New Roman" w:cs="Times New Roman"/>
          <w:sz w:val="24"/>
          <w:lang w:eastAsia="en-US"/>
        </w:rPr>
        <w:t xml:space="preserve"> </w:t>
      </w:r>
      <w:r w:rsidRPr="008A2713">
        <w:rPr>
          <w:rFonts w:ascii="Times New Roman" w:eastAsia="Cambria" w:hAnsi="Times New Roman" w:cs="Times New Roman"/>
          <w:sz w:val="24"/>
          <w:lang w:eastAsia="en-US"/>
        </w:rPr>
        <w:t>For ideological‑political educators, it facilitates the innovation of educational carriers and approaches and promotes the reform and development of ideological‑political education.</w:t>
      </w:r>
      <w:r w:rsidR="00AA3488">
        <w:rPr>
          <w:rFonts w:ascii="Times New Roman" w:eastAsia="Cambria" w:hAnsi="Times New Roman" w:cs="Times New Roman"/>
          <w:sz w:val="24"/>
          <w:lang w:eastAsia="en-US"/>
        </w:rPr>
        <w:t xml:space="preserve"> </w:t>
      </w:r>
      <w:r w:rsidRPr="008A2713">
        <w:rPr>
          <w:rFonts w:ascii="Times New Roman" w:eastAsia="Cambria" w:hAnsi="Times New Roman" w:cs="Times New Roman"/>
          <w:sz w:val="24"/>
          <w:lang w:eastAsia="en-US"/>
        </w:rPr>
        <w:t>For students, high‑quality ideological‑political education helps them form a correct outlook on the world, life and values and grow into well‑rounded talents.</w:t>
      </w:r>
    </w:p>
    <w:p w14:paraId="3C314A7C" w14:textId="77777777" w:rsidR="005B12C7" w:rsidRPr="008A2713" w:rsidRDefault="005B12C7" w:rsidP="008A2713">
      <w:pPr>
        <w:rPr>
          <w:rFonts w:ascii="Times New Roman" w:hAnsi="Times New Roman" w:cs="Times New Roman"/>
          <w:sz w:val="24"/>
          <w:lang w:eastAsia="en-US"/>
        </w:rPr>
      </w:pPr>
    </w:p>
    <w:p w14:paraId="2A40C0B9" w14:textId="30E0F7AB" w:rsidR="00AA3488" w:rsidRPr="001D7067" w:rsidRDefault="00000000" w:rsidP="008A2713">
      <w:pPr>
        <w:rPr>
          <w:rFonts w:ascii="Times New Roman" w:hAnsi="Times New Roman" w:cs="Times New Roman"/>
          <w:b/>
          <w:bCs/>
          <w:sz w:val="24"/>
        </w:rPr>
      </w:pPr>
      <w:r w:rsidRPr="001D7067">
        <w:rPr>
          <w:rFonts w:ascii="Times New Roman" w:hAnsi="Times New Roman" w:cs="Times New Roman"/>
          <w:b/>
          <w:bCs/>
          <w:sz w:val="24"/>
        </w:rPr>
        <w:t>4.</w:t>
      </w:r>
      <w:r w:rsidR="00AA3488" w:rsidRPr="001D7067">
        <w:rPr>
          <w:rFonts w:ascii="Times New Roman" w:hAnsi="Times New Roman" w:cs="Times New Roman"/>
          <w:b/>
          <w:bCs/>
          <w:sz w:val="24"/>
        </w:rPr>
        <w:t xml:space="preserve"> </w:t>
      </w:r>
      <w:r w:rsidRPr="001D7067">
        <w:rPr>
          <w:rFonts w:ascii="Times New Roman" w:hAnsi="Times New Roman" w:cs="Times New Roman"/>
          <w:b/>
          <w:bCs/>
          <w:sz w:val="24"/>
        </w:rPr>
        <w:t xml:space="preserve">Construction </w:t>
      </w:r>
      <w:r w:rsidR="00AA3488" w:rsidRPr="001D7067">
        <w:rPr>
          <w:rFonts w:ascii="Times New Roman" w:hAnsi="Times New Roman" w:cs="Times New Roman"/>
          <w:b/>
          <w:bCs/>
          <w:sz w:val="24"/>
        </w:rPr>
        <w:t>path of precise teaching model for ideological and political theory in higher vocational colleges</w:t>
      </w:r>
    </w:p>
    <w:p w14:paraId="4A035E73" w14:textId="418A2B4B" w:rsidR="005B12C7" w:rsidRPr="008A2713" w:rsidRDefault="00AA3488" w:rsidP="008A2713">
      <w:pPr>
        <w:rPr>
          <w:rFonts w:ascii="Times New Roman" w:hAnsi="Times New Roman" w:cs="Times New Roman"/>
          <w:sz w:val="24"/>
        </w:rPr>
      </w:pPr>
      <w:r w:rsidRPr="001D7067">
        <w:rPr>
          <w:rFonts w:ascii="Times New Roman" w:hAnsi="Times New Roman" w:cs="Times New Roman"/>
          <w:b/>
          <w:bCs/>
          <w:sz w:val="24"/>
        </w:rPr>
        <w:t>Figure 1</w:t>
      </w:r>
      <w:r>
        <w:rPr>
          <w:rFonts w:ascii="Times New Roman" w:hAnsi="Times New Roman" w:cs="Times New Roman"/>
          <w:sz w:val="24"/>
        </w:rPr>
        <w:t xml:space="preserve"> shows the </w:t>
      </w:r>
      <w:r w:rsidRPr="008A2713">
        <w:rPr>
          <w:rFonts w:ascii="Times New Roman" w:hAnsi="Times New Roman" w:cs="Times New Roman"/>
          <w:sz w:val="24"/>
        </w:rPr>
        <w:t xml:space="preserve">construction path of </w:t>
      </w:r>
      <w:r>
        <w:rPr>
          <w:rFonts w:ascii="Times New Roman" w:hAnsi="Times New Roman" w:cs="Times New Roman"/>
          <w:sz w:val="24"/>
        </w:rPr>
        <w:t xml:space="preserve">the </w:t>
      </w:r>
      <w:r w:rsidRPr="008A2713">
        <w:rPr>
          <w:rFonts w:ascii="Times New Roman" w:hAnsi="Times New Roman" w:cs="Times New Roman"/>
          <w:sz w:val="24"/>
        </w:rPr>
        <w:t>precise teaching model for ideological and political theory in higher vocational colleg</w:t>
      </w:r>
      <w:r w:rsidRPr="008A2713">
        <w:rPr>
          <w:rFonts w:ascii="Times New Roman" w:hAnsi="Times New Roman" w:cs="Times New Roman"/>
          <w:sz w:val="24"/>
        </w:rPr>
        <w:t>es</w:t>
      </w:r>
      <w:r>
        <w:rPr>
          <w:rFonts w:ascii="Times New Roman" w:hAnsi="Times New Roman" w:cs="Times New Roman"/>
          <w:sz w:val="24"/>
        </w:rPr>
        <w:t>.</w:t>
      </w:r>
    </w:p>
    <w:p w14:paraId="41EDD93E" w14:textId="77777777" w:rsidR="005B12C7" w:rsidRPr="008A2713" w:rsidRDefault="005B12C7" w:rsidP="008A2713">
      <w:pPr>
        <w:rPr>
          <w:rFonts w:ascii="Times New Roman" w:hAnsi="Times New Roman" w:cs="Times New Roman"/>
          <w:sz w:val="24"/>
        </w:rPr>
      </w:pPr>
    </w:p>
    <w:p w14:paraId="5CB400EE" w14:textId="41E1EDE3" w:rsidR="005B12C7" w:rsidRPr="008A2713" w:rsidRDefault="00AA3488" w:rsidP="001D7067">
      <w:pPr>
        <w:jc w:val="center"/>
        <w:rPr>
          <w:rFonts w:ascii="Times New Roman" w:hAnsi="Times New Roman" w:cs="Times New Roman"/>
          <w:sz w:val="24"/>
        </w:rPr>
      </w:pPr>
      <w:r w:rsidRPr="008A2713">
        <w:rPr>
          <w:rFonts w:ascii="Times New Roman" w:hAnsi="Times New Roman" w:cs="Times New Roman"/>
          <w:noProof/>
          <w:sz w:val="24"/>
        </w:rPr>
        <w:drawing>
          <wp:inline distT="0" distB="0" distL="0" distR="0" wp14:anchorId="136FE433" wp14:editId="46923DFC">
            <wp:extent cx="6111240" cy="4947920"/>
            <wp:effectExtent l="0" t="0" r="3810" b="5080"/>
            <wp:docPr id="632271602" name="ECB019B1-382A-4266-B25C-5B523AA43C14-1" descr="C:/Users/Administrator/AppData/Local/Temp/wps.BrRQT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1" descr="C:/Users/Administrator/AppData/Local/Temp/wps.BrRQTRwps"/>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6111240" cy="4947920"/>
                    </a:xfrm>
                    <a:prstGeom prst="rect">
                      <a:avLst/>
                    </a:prstGeom>
                    <a:noFill/>
                    <a:ln>
                      <a:noFill/>
                    </a:ln>
                  </pic:spPr>
                </pic:pic>
              </a:graphicData>
            </a:graphic>
          </wp:inline>
        </w:drawing>
      </w:r>
    </w:p>
    <w:p w14:paraId="5FA1575A" w14:textId="6CABC3B8" w:rsidR="005B12C7" w:rsidRPr="001D7067" w:rsidRDefault="00000000" w:rsidP="001D7067">
      <w:pPr>
        <w:jc w:val="center"/>
        <w:rPr>
          <w:rFonts w:ascii="Times New Roman" w:hAnsi="Times New Roman" w:cs="Times New Roman"/>
          <w:sz w:val="20"/>
          <w:szCs w:val="20"/>
        </w:rPr>
      </w:pPr>
      <w:r w:rsidRPr="001D7067">
        <w:rPr>
          <w:rFonts w:ascii="Times New Roman" w:hAnsi="Times New Roman" w:cs="Times New Roman"/>
          <w:b/>
          <w:bCs/>
          <w:sz w:val="20"/>
          <w:szCs w:val="20"/>
        </w:rPr>
        <w:t>Figure 1</w:t>
      </w:r>
      <w:r w:rsidR="00AA3488" w:rsidRPr="001D7067">
        <w:rPr>
          <w:rFonts w:ascii="Times New Roman" w:hAnsi="Times New Roman" w:cs="Times New Roman"/>
          <w:sz w:val="20"/>
          <w:szCs w:val="20"/>
        </w:rPr>
        <w:t>.</w:t>
      </w:r>
      <w:r w:rsidRPr="001D7067">
        <w:rPr>
          <w:rFonts w:ascii="Times New Roman" w:hAnsi="Times New Roman" w:cs="Times New Roman"/>
          <w:sz w:val="20"/>
          <w:szCs w:val="20"/>
        </w:rPr>
        <w:t xml:space="preserve"> Construction </w:t>
      </w:r>
      <w:r w:rsidR="00AA3488" w:rsidRPr="001D7067">
        <w:rPr>
          <w:rFonts w:ascii="Times New Roman" w:hAnsi="Times New Roman" w:cs="Times New Roman"/>
          <w:sz w:val="20"/>
          <w:szCs w:val="20"/>
        </w:rPr>
        <w:t>path of precise teaching model for ideological and political theory in higher vocational colleges</w:t>
      </w:r>
    </w:p>
    <w:p w14:paraId="42378A90" w14:textId="77777777" w:rsidR="00AA3488" w:rsidRPr="008A2713" w:rsidRDefault="00AA3488" w:rsidP="008A2713">
      <w:pPr>
        <w:rPr>
          <w:rFonts w:ascii="Times New Roman" w:hAnsi="Times New Roman" w:cs="Times New Roman"/>
          <w:sz w:val="24"/>
        </w:rPr>
      </w:pPr>
    </w:p>
    <w:p w14:paraId="4BA1083D" w14:textId="14806421" w:rsidR="005B12C7" w:rsidRPr="001D7067" w:rsidRDefault="00000000" w:rsidP="008A2713">
      <w:pPr>
        <w:rPr>
          <w:rFonts w:ascii="Times New Roman" w:hAnsi="Times New Roman" w:cs="Times New Roman"/>
          <w:b/>
          <w:bCs/>
          <w:sz w:val="24"/>
        </w:rPr>
      </w:pPr>
      <w:r w:rsidRPr="001D7067">
        <w:rPr>
          <w:rFonts w:ascii="Times New Roman" w:hAnsi="Times New Roman" w:cs="Times New Roman"/>
          <w:b/>
          <w:bCs/>
          <w:sz w:val="24"/>
        </w:rPr>
        <w:t>4.1.</w:t>
      </w:r>
      <w:r w:rsidR="00EF1473" w:rsidRPr="001D7067">
        <w:rPr>
          <w:rFonts w:ascii="Times New Roman" w:hAnsi="Times New Roman" w:cs="Times New Roman"/>
          <w:b/>
          <w:bCs/>
          <w:sz w:val="24"/>
        </w:rPr>
        <w:t xml:space="preserve"> </w:t>
      </w:r>
      <w:r w:rsidRPr="001D7067">
        <w:rPr>
          <w:rFonts w:ascii="Times New Roman" w:hAnsi="Times New Roman" w:cs="Times New Roman"/>
          <w:b/>
          <w:bCs/>
          <w:sz w:val="24"/>
        </w:rPr>
        <w:t>Establish a rich student data information database</w:t>
      </w:r>
    </w:p>
    <w:p w14:paraId="7BC5DF41" w14:textId="102BFEF0" w:rsidR="005B12C7" w:rsidRDefault="00000000" w:rsidP="008A2713">
      <w:pPr>
        <w:rPr>
          <w:rFonts w:ascii="Times New Roman" w:eastAsia="Cambria" w:hAnsi="Times New Roman" w:cs="Times New Roman"/>
          <w:sz w:val="24"/>
        </w:rPr>
      </w:pPr>
      <w:r w:rsidRPr="008A2713">
        <w:rPr>
          <w:rFonts w:ascii="Times New Roman" w:eastAsia="Cambria" w:hAnsi="Times New Roman" w:cs="Times New Roman"/>
          <w:sz w:val="24"/>
        </w:rPr>
        <w:t>Student data resources are of great significance for the implementation of precise ideological and political education in universities. The establishment of the student database should be based on the basic requirements of comprehensive and multi-angle student profiling. Meanwhile, while collecting student data resources, attention should be paid to ensuring the security of the data, so that there are abundant data sources for precise analysis of student data resources</w:t>
      </w:r>
      <w:r w:rsidR="00EF1473">
        <w:rPr>
          <w:rFonts w:ascii="Times New Roman" w:eastAsia="Cambria" w:hAnsi="Times New Roman" w:cs="Times New Roman"/>
          <w:sz w:val="24"/>
        </w:rPr>
        <w:t xml:space="preserve"> (</w:t>
      </w:r>
      <w:r w:rsidRPr="001D7067">
        <w:rPr>
          <w:rFonts w:ascii="Times New Roman" w:eastAsia="Cambria" w:hAnsi="Times New Roman" w:cs="Times New Roman"/>
          <w:b/>
          <w:bCs/>
          <w:sz w:val="24"/>
        </w:rPr>
        <w:t>Figure 2</w:t>
      </w:r>
      <w:r w:rsidR="00EF1473">
        <w:rPr>
          <w:rFonts w:ascii="Times New Roman" w:eastAsia="Cambria" w:hAnsi="Times New Roman" w:cs="Times New Roman"/>
          <w:sz w:val="24"/>
        </w:rPr>
        <w:t>)</w:t>
      </w:r>
      <w:r w:rsidRPr="008A2713">
        <w:rPr>
          <w:rFonts w:ascii="Times New Roman" w:eastAsia="Cambria" w:hAnsi="Times New Roman" w:cs="Times New Roman"/>
          <w:sz w:val="24"/>
        </w:rPr>
        <w:t>.</w:t>
      </w:r>
    </w:p>
    <w:p w14:paraId="45E6876D" w14:textId="77777777" w:rsidR="005B12C7" w:rsidRPr="008A2713" w:rsidRDefault="005B12C7" w:rsidP="008A2713">
      <w:pPr>
        <w:rPr>
          <w:rFonts w:ascii="Times New Roman" w:hAnsi="Times New Roman" w:cs="Times New Roman"/>
          <w:sz w:val="24"/>
        </w:rPr>
      </w:pPr>
    </w:p>
    <w:p w14:paraId="361146BC" w14:textId="2A80E40E" w:rsidR="005B12C7" w:rsidRPr="008A2713" w:rsidRDefault="00000000" w:rsidP="008A2713">
      <w:pPr>
        <w:rPr>
          <w:rFonts w:ascii="Times New Roman" w:hAnsi="Times New Roman" w:cs="Times New Roman"/>
          <w:sz w:val="24"/>
        </w:rPr>
      </w:pPr>
      <w:r w:rsidRPr="008A2713">
        <w:rPr>
          <w:rFonts w:ascii="Times New Roman" w:eastAsia="Cambria" w:hAnsi="Times New Roman" w:cs="Times New Roman"/>
          <w:noProof/>
          <w:sz w:val="24"/>
        </w:rPr>
        <w:drawing>
          <wp:inline distT="0" distB="0" distL="0" distR="0" wp14:anchorId="6C9DB9E7" wp14:editId="4EE9CE71">
            <wp:extent cx="6449060" cy="3481070"/>
            <wp:effectExtent l="0" t="0" r="8890" b="5080"/>
            <wp:docPr id="7" name="图片 7" descr="微信图片_2025021912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5021912395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449060" cy="3481070"/>
                    </a:xfrm>
                    <a:prstGeom prst="rect">
                      <a:avLst/>
                    </a:prstGeom>
                  </pic:spPr>
                </pic:pic>
              </a:graphicData>
            </a:graphic>
          </wp:inline>
        </w:drawing>
      </w:r>
    </w:p>
    <w:p w14:paraId="4FD37B8E" w14:textId="2DB9A4C2" w:rsidR="005B12C7" w:rsidRPr="001D7067" w:rsidRDefault="00000000" w:rsidP="001D7067">
      <w:pPr>
        <w:jc w:val="center"/>
        <w:rPr>
          <w:rFonts w:ascii="Times New Roman" w:hAnsi="Times New Roman" w:cs="Times New Roman"/>
          <w:sz w:val="20"/>
          <w:szCs w:val="20"/>
        </w:rPr>
      </w:pPr>
      <w:r w:rsidRPr="001D7067">
        <w:rPr>
          <w:rFonts w:ascii="Times New Roman" w:hAnsi="Times New Roman" w:cs="Times New Roman"/>
          <w:b/>
          <w:bCs/>
          <w:sz w:val="20"/>
          <w:szCs w:val="20"/>
        </w:rPr>
        <w:t>Figure 2</w:t>
      </w:r>
      <w:r w:rsidR="00EF1473" w:rsidRPr="001D7067">
        <w:rPr>
          <w:rFonts w:ascii="Times New Roman" w:hAnsi="Times New Roman" w:cs="Times New Roman"/>
          <w:sz w:val="20"/>
          <w:szCs w:val="20"/>
        </w:rPr>
        <w:t>.</w:t>
      </w:r>
      <w:r w:rsidRPr="001D7067">
        <w:rPr>
          <w:rFonts w:ascii="Times New Roman" w:hAnsi="Times New Roman" w:cs="Times New Roman"/>
          <w:sz w:val="20"/>
          <w:szCs w:val="20"/>
        </w:rPr>
        <w:t xml:space="preserve"> Acquisition </w:t>
      </w:r>
      <w:r w:rsidR="00EF1473" w:rsidRPr="001D7067">
        <w:rPr>
          <w:rFonts w:ascii="Times New Roman" w:hAnsi="Times New Roman" w:cs="Times New Roman"/>
          <w:sz w:val="20"/>
          <w:szCs w:val="20"/>
        </w:rPr>
        <w:t>path of student information database</w:t>
      </w:r>
    </w:p>
    <w:p w14:paraId="5591DC66" w14:textId="77777777" w:rsidR="00EF1473" w:rsidRDefault="00EF1473" w:rsidP="008A2713">
      <w:pPr>
        <w:rPr>
          <w:rFonts w:ascii="Times New Roman" w:hAnsi="Times New Roman" w:cs="Times New Roman"/>
          <w:sz w:val="24"/>
        </w:rPr>
      </w:pPr>
    </w:p>
    <w:p w14:paraId="7F37C794" w14:textId="7C129A78" w:rsidR="005B12C7" w:rsidRPr="001D7067" w:rsidRDefault="00000000" w:rsidP="008A2713">
      <w:pPr>
        <w:rPr>
          <w:rFonts w:ascii="Times New Roman" w:hAnsi="Times New Roman" w:cs="Times New Roman"/>
          <w:b/>
          <w:bCs/>
          <w:sz w:val="24"/>
        </w:rPr>
      </w:pPr>
      <w:r w:rsidRPr="001D7067">
        <w:rPr>
          <w:rFonts w:ascii="Times New Roman" w:hAnsi="Times New Roman" w:cs="Times New Roman"/>
          <w:b/>
          <w:bCs/>
          <w:sz w:val="24"/>
        </w:rPr>
        <w:t>4.2.</w:t>
      </w:r>
      <w:r w:rsidR="00EF1473" w:rsidRPr="001D7067">
        <w:rPr>
          <w:rFonts w:ascii="Times New Roman" w:hAnsi="Times New Roman" w:cs="Times New Roman"/>
          <w:b/>
          <w:bCs/>
          <w:sz w:val="24"/>
        </w:rPr>
        <w:t xml:space="preserve"> </w:t>
      </w:r>
      <w:r w:rsidRPr="001D7067">
        <w:rPr>
          <w:rFonts w:ascii="Times New Roman" w:hAnsi="Times New Roman" w:cs="Times New Roman"/>
          <w:b/>
          <w:bCs/>
          <w:sz w:val="24"/>
        </w:rPr>
        <w:t>Strengthen the construction of the data talent pool</w:t>
      </w:r>
    </w:p>
    <w:p w14:paraId="19F08688" w14:textId="1CF4C677" w:rsidR="005B12C7" w:rsidRDefault="00000000" w:rsidP="008A2713">
      <w:pPr>
        <w:rPr>
          <w:rFonts w:ascii="Times New Roman" w:eastAsia="Cambria" w:hAnsi="Times New Roman" w:cs="Times New Roman"/>
          <w:sz w:val="24"/>
        </w:rPr>
      </w:pPr>
      <w:r w:rsidRPr="008A2713">
        <w:rPr>
          <w:rFonts w:ascii="Times New Roman" w:eastAsia="Cambria" w:hAnsi="Times New Roman" w:cs="Times New Roman"/>
          <w:sz w:val="24"/>
        </w:rPr>
        <w:t>Cultivating and establishing a team of college students dedicated to daily ideological and political education with a good understanding of the working rules of ideological and political education and familiar with big data knowledge and technology is a basic prerequisite and inherent requirement for the deep integration of the two</w:t>
      </w:r>
      <w:r w:rsidR="00EF1473">
        <w:rPr>
          <w:rFonts w:ascii="Times New Roman" w:eastAsia="Cambria" w:hAnsi="Times New Roman" w:cs="Times New Roman"/>
          <w:sz w:val="24"/>
        </w:rPr>
        <w:t xml:space="preserve"> </w:t>
      </w:r>
      <w:r w:rsidRPr="008A2713">
        <w:rPr>
          <w:rFonts w:ascii="Times New Roman" w:hAnsi="Times New Roman" w:cs="Times New Roman"/>
          <w:sz w:val="24"/>
          <w:vertAlign w:val="superscript"/>
        </w:rPr>
        <w:t>[6]</w:t>
      </w:r>
      <w:r w:rsidRPr="008A2713">
        <w:rPr>
          <w:rFonts w:ascii="Times New Roman" w:eastAsia="Cambria" w:hAnsi="Times New Roman" w:cs="Times New Roman"/>
          <w:sz w:val="24"/>
        </w:rPr>
        <w:t>. Universities shall regularly restructure and enrich the team, improve members</w:t>
      </w:r>
      <w:r w:rsidR="008A2713">
        <w:rPr>
          <w:rFonts w:ascii="Times New Roman" w:eastAsia="Cambria" w:hAnsi="Times New Roman" w:cs="Times New Roman"/>
          <w:sz w:val="24"/>
        </w:rPr>
        <w:t>’</w:t>
      </w:r>
      <w:r w:rsidRPr="008A2713">
        <w:rPr>
          <w:rFonts w:ascii="Times New Roman" w:eastAsia="Cambria" w:hAnsi="Times New Roman" w:cs="Times New Roman"/>
          <w:sz w:val="24"/>
        </w:rPr>
        <w:t xml:space="preserve"> big‑data literacy and stimulate their innovation potential to tackle shortages of professionals and technical‑application difficulties. Meanwhile, educators can play a guiding role amid complicated big‑data contexts.</w:t>
      </w:r>
      <w:r w:rsidR="00EF1473">
        <w:rPr>
          <w:rFonts w:ascii="Times New Roman" w:eastAsia="Cambria" w:hAnsi="Times New Roman" w:cs="Times New Roman"/>
          <w:sz w:val="24"/>
        </w:rPr>
        <w:t xml:space="preserve"> </w:t>
      </w:r>
      <w:r w:rsidRPr="008A2713">
        <w:rPr>
          <w:rFonts w:ascii="Times New Roman" w:eastAsia="Cambria" w:hAnsi="Times New Roman" w:cs="Times New Roman"/>
          <w:sz w:val="24"/>
        </w:rPr>
        <w:t>First, front‑line staff should receive theoretical and practical training to boost data‑application capacity. Universities may organize lectures and case studies to introduce applicable modes and provide hands‑on exercises for teachers.</w:t>
      </w:r>
      <w:r w:rsidR="00EF1473">
        <w:rPr>
          <w:rFonts w:ascii="Times New Roman" w:eastAsia="Cambria" w:hAnsi="Times New Roman" w:cs="Times New Roman"/>
          <w:sz w:val="24"/>
        </w:rPr>
        <w:t xml:space="preserve"> </w:t>
      </w:r>
      <w:r w:rsidRPr="008A2713">
        <w:rPr>
          <w:rFonts w:ascii="Times New Roman" w:eastAsia="Cambria" w:hAnsi="Times New Roman" w:cs="Times New Roman"/>
          <w:sz w:val="24"/>
        </w:rPr>
        <w:t>Finally, realizing the lack of big‑data talents in ideological‑political teams, colleges ought to select and recruit specialists to build interdisciplinary research groups. In this way, the team structure can be optimized</w:t>
      </w:r>
      <w:r w:rsidR="00EF1473">
        <w:rPr>
          <w:rFonts w:ascii="Times New Roman" w:eastAsia="Cambria" w:hAnsi="Times New Roman" w:cs="Times New Roman"/>
          <w:sz w:val="24"/>
        </w:rPr>
        <w:t>,</w:t>
      </w:r>
      <w:r w:rsidRPr="008A2713">
        <w:rPr>
          <w:rFonts w:ascii="Times New Roman" w:eastAsia="Cambria" w:hAnsi="Times New Roman" w:cs="Times New Roman"/>
          <w:sz w:val="24"/>
        </w:rPr>
        <w:t xml:space="preserve"> and strengths of professional expertise and digital techniques can be complemented.</w:t>
      </w:r>
    </w:p>
    <w:p w14:paraId="698EEE98" w14:textId="77777777" w:rsidR="00EF1473" w:rsidRPr="008A2713" w:rsidRDefault="00EF1473" w:rsidP="008A2713">
      <w:pPr>
        <w:rPr>
          <w:rFonts w:ascii="Times New Roman" w:eastAsia="Cambria" w:hAnsi="Times New Roman" w:cs="Times New Roman"/>
          <w:sz w:val="24"/>
        </w:rPr>
      </w:pPr>
    </w:p>
    <w:p w14:paraId="3B65DC5C" w14:textId="63317BC1" w:rsidR="005B12C7" w:rsidRPr="001D7067" w:rsidRDefault="00000000" w:rsidP="008A2713">
      <w:pPr>
        <w:rPr>
          <w:rFonts w:ascii="Times New Roman" w:hAnsi="Times New Roman" w:cs="Times New Roman"/>
          <w:b/>
          <w:bCs/>
          <w:sz w:val="24"/>
        </w:rPr>
      </w:pPr>
      <w:r w:rsidRPr="001D7067">
        <w:rPr>
          <w:rFonts w:ascii="Times New Roman" w:hAnsi="Times New Roman" w:cs="Times New Roman"/>
          <w:b/>
          <w:bCs/>
          <w:sz w:val="24"/>
        </w:rPr>
        <w:t>4.3.</w:t>
      </w:r>
      <w:r w:rsidR="00EF1473" w:rsidRPr="001D7067">
        <w:rPr>
          <w:rFonts w:ascii="Times New Roman" w:hAnsi="Times New Roman" w:cs="Times New Roman"/>
          <w:b/>
          <w:bCs/>
          <w:sz w:val="24"/>
        </w:rPr>
        <w:t xml:space="preserve"> </w:t>
      </w:r>
      <w:r w:rsidRPr="001D7067">
        <w:rPr>
          <w:rFonts w:ascii="Times New Roman" w:hAnsi="Times New Roman" w:cs="Times New Roman"/>
          <w:b/>
          <w:bCs/>
          <w:sz w:val="24"/>
        </w:rPr>
        <w:t>Meeting the ideological and political needs of college students in the era of big data</w:t>
      </w:r>
    </w:p>
    <w:p w14:paraId="4DC37DCD" w14:textId="45F27EBE" w:rsidR="005B12C7" w:rsidRDefault="00000000" w:rsidP="008A2713">
      <w:pPr>
        <w:rPr>
          <w:rFonts w:ascii="Times New Roman" w:eastAsia="Cambria" w:hAnsi="Times New Roman" w:cs="Times New Roman"/>
          <w:sz w:val="24"/>
        </w:rPr>
      </w:pPr>
      <w:r w:rsidRPr="008A2713">
        <w:rPr>
          <w:rFonts w:ascii="Times New Roman" w:eastAsia="Cambria" w:hAnsi="Times New Roman" w:cs="Times New Roman"/>
          <w:sz w:val="24"/>
        </w:rPr>
        <w:t xml:space="preserve">The implementation of precise ideological and political education should always adhere to the correct </w:t>
      </w:r>
      <w:r w:rsidRPr="008A2713">
        <w:rPr>
          <w:rFonts w:ascii="Times New Roman" w:eastAsia="Cambria" w:hAnsi="Times New Roman" w:cs="Times New Roman"/>
          <w:sz w:val="24"/>
        </w:rPr>
        <w:lastRenderedPageBreak/>
        <w:t>direction of ideological and political education. Analyze the individualized differences and demands of the students as the main body, provide ideological and political education supplies in a targeted and purposeful manner, and promptly evaluate and provide feedback on the effects to ensure that precise ideological and political education can be implemented efficiently</w:t>
      </w:r>
      <w:r w:rsidR="00EF1473">
        <w:rPr>
          <w:rFonts w:ascii="Times New Roman" w:eastAsia="Cambria" w:hAnsi="Times New Roman" w:cs="Times New Roman"/>
          <w:sz w:val="24"/>
        </w:rPr>
        <w:t xml:space="preserve"> </w:t>
      </w:r>
      <w:r w:rsidRPr="008A2713">
        <w:rPr>
          <w:rFonts w:ascii="Times New Roman" w:hAnsi="Times New Roman" w:cs="Times New Roman"/>
          <w:sz w:val="24"/>
          <w:vertAlign w:val="superscript"/>
        </w:rPr>
        <w:t>[7</w:t>
      </w:r>
      <w:r w:rsidR="00EF1473">
        <w:rPr>
          <w:rFonts w:ascii="Times New Roman" w:hAnsi="Times New Roman" w:cs="Times New Roman"/>
          <w:sz w:val="24"/>
          <w:vertAlign w:val="superscript"/>
        </w:rPr>
        <w:t>–</w:t>
      </w:r>
      <w:r w:rsidRPr="008A2713">
        <w:rPr>
          <w:rFonts w:ascii="Times New Roman" w:hAnsi="Times New Roman" w:cs="Times New Roman"/>
          <w:sz w:val="24"/>
          <w:vertAlign w:val="superscript"/>
        </w:rPr>
        <w:t>8]</w:t>
      </w:r>
      <w:r w:rsidRPr="008A2713">
        <w:rPr>
          <w:rFonts w:ascii="Times New Roman" w:eastAsia="Cambria" w:hAnsi="Times New Roman" w:cs="Times New Roman"/>
          <w:sz w:val="24"/>
        </w:rPr>
        <w:t>.</w:t>
      </w:r>
    </w:p>
    <w:p w14:paraId="61CCC552" w14:textId="77777777" w:rsidR="00EF1473" w:rsidRPr="008A2713" w:rsidRDefault="00EF1473" w:rsidP="008A2713">
      <w:pPr>
        <w:rPr>
          <w:rFonts w:ascii="Times New Roman" w:hAnsi="Times New Roman" w:cs="Times New Roman"/>
          <w:sz w:val="24"/>
        </w:rPr>
      </w:pPr>
    </w:p>
    <w:p w14:paraId="5FBE0D25" w14:textId="251ABAA9" w:rsidR="005B12C7" w:rsidRPr="001D7067" w:rsidRDefault="00000000" w:rsidP="008A2713">
      <w:pPr>
        <w:rPr>
          <w:rFonts w:ascii="Times New Roman" w:hAnsi="Times New Roman" w:cs="Times New Roman"/>
          <w:b/>
          <w:bCs/>
          <w:sz w:val="24"/>
        </w:rPr>
      </w:pPr>
      <w:r w:rsidRPr="001D7067">
        <w:rPr>
          <w:rFonts w:ascii="Times New Roman" w:hAnsi="Times New Roman" w:cs="Times New Roman"/>
          <w:b/>
          <w:bCs/>
          <w:sz w:val="24"/>
        </w:rPr>
        <w:t>4.4.</w:t>
      </w:r>
      <w:r w:rsidR="00EF1473" w:rsidRPr="001D7067">
        <w:rPr>
          <w:rFonts w:ascii="Times New Roman" w:hAnsi="Times New Roman" w:cs="Times New Roman"/>
          <w:b/>
          <w:bCs/>
          <w:sz w:val="24"/>
        </w:rPr>
        <w:t xml:space="preserve"> </w:t>
      </w:r>
      <w:r w:rsidRPr="001D7067">
        <w:rPr>
          <w:rFonts w:ascii="Times New Roman" w:hAnsi="Times New Roman" w:cs="Times New Roman"/>
          <w:b/>
          <w:bCs/>
          <w:sz w:val="24"/>
        </w:rPr>
        <w:t>Evaluate and provide feedback on the implementation effect of precise ideological and political education</w:t>
      </w:r>
    </w:p>
    <w:p w14:paraId="190B1EF5" w14:textId="0F9F69C5" w:rsidR="005B12C7" w:rsidRDefault="00000000" w:rsidP="008A2713">
      <w:pPr>
        <w:rPr>
          <w:rFonts w:ascii="Times New Roman" w:eastAsia="Cambria" w:hAnsi="Times New Roman" w:cs="Times New Roman"/>
          <w:sz w:val="24"/>
        </w:rPr>
      </w:pPr>
      <w:r w:rsidRPr="008A2713">
        <w:rPr>
          <w:rFonts w:ascii="Times New Roman" w:eastAsia="Cambria" w:hAnsi="Times New Roman" w:cs="Times New Roman"/>
          <w:sz w:val="24"/>
        </w:rPr>
        <w:t>To evaluate and provide feedback on the implementation effect of precise ideological and political education, a standard system needs to be established to assess and provide feedback on the entire process of precise ideological and political education. A standardized evaluation‑feedback system is essential to assess the outcomes of targeted ideological‑political education.</w:t>
      </w:r>
      <w:r w:rsidR="00EF1473">
        <w:rPr>
          <w:rFonts w:ascii="Times New Roman" w:eastAsia="Cambria" w:hAnsi="Times New Roman" w:cs="Times New Roman"/>
          <w:sz w:val="24"/>
        </w:rPr>
        <w:t xml:space="preserve"> </w:t>
      </w:r>
      <w:r w:rsidRPr="008A2713">
        <w:rPr>
          <w:rFonts w:ascii="Times New Roman" w:eastAsia="Cambria" w:hAnsi="Times New Roman" w:cs="Times New Roman"/>
          <w:sz w:val="24"/>
        </w:rPr>
        <w:t>Evaluation should be integrated with students</w:t>
      </w:r>
      <w:r w:rsidR="008A2713">
        <w:rPr>
          <w:rFonts w:ascii="Times New Roman" w:eastAsia="Cambria" w:hAnsi="Times New Roman" w:cs="Times New Roman"/>
          <w:sz w:val="24"/>
        </w:rPr>
        <w:t>’</w:t>
      </w:r>
      <w:r w:rsidRPr="008A2713">
        <w:rPr>
          <w:rFonts w:ascii="Times New Roman" w:eastAsia="Cambria" w:hAnsi="Times New Roman" w:cs="Times New Roman"/>
          <w:sz w:val="24"/>
        </w:rPr>
        <w:t xml:space="preserve"> learning achievements. Instead of judging students only by academic scores, teachers take their comprehensive qualities and ideological tendencies into account, and examine teaching arrangements and teachers</w:t>
      </w:r>
      <w:r w:rsidR="008A2713">
        <w:rPr>
          <w:rFonts w:ascii="Times New Roman" w:eastAsia="Cambria" w:hAnsi="Times New Roman" w:cs="Times New Roman"/>
          <w:sz w:val="24"/>
        </w:rPr>
        <w:t>’</w:t>
      </w:r>
      <w:r w:rsidRPr="008A2713">
        <w:rPr>
          <w:rFonts w:ascii="Times New Roman" w:eastAsia="Cambria" w:hAnsi="Times New Roman" w:cs="Times New Roman"/>
          <w:sz w:val="24"/>
        </w:rPr>
        <w:t xml:space="preserve"> performance.</w:t>
      </w:r>
      <w:r w:rsidR="00EF1473">
        <w:rPr>
          <w:rFonts w:ascii="Times New Roman" w:eastAsia="Cambria" w:hAnsi="Times New Roman" w:cs="Times New Roman"/>
          <w:sz w:val="24"/>
        </w:rPr>
        <w:t xml:space="preserve"> </w:t>
      </w:r>
      <w:r w:rsidRPr="008A2713">
        <w:rPr>
          <w:rFonts w:ascii="Times New Roman" w:eastAsia="Cambria" w:hAnsi="Times New Roman" w:cs="Times New Roman"/>
          <w:sz w:val="24"/>
        </w:rPr>
        <w:t>Universities shall establish sound mechanisms for evaluation, feedback</w:t>
      </w:r>
      <w:r w:rsidR="00F55701">
        <w:rPr>
          <w:rFonts w:ascii="Times New Roman" w:eastAsia="Cambria" w:hAnsi="Times New Roman" w:cs="Times New Roman"/>
          <w:sz w:val="24"/>
        </w:rPr>
        <w:t>,</w:t>
      </w:r>
      <w:r w:rsidRPr="008A2713">
        <w:rPr>
          <w:rFonts w:ascii="Times New Roman" w:eastAsia="Cambria" w:hAnsi="Times New Roman" w:cs="Times New Roman"/>
          <w:sz w:val="24"/>
        </w:rPr>
        <w:t xml:space="preserve"> as well as rewards and penalties. They should set assessment standards, strengthen data quality and security, and guarantee the whole‑range implementation of big‑data projects. Meanwhile, diversified incentives and a legal liability system for data‑management staff ought to be formulated</w:t>
      </w:r>
      <w:r w:rsidR="00F55701">
        <w:rPr>
          <w:rFonts w:ascii="Times New Roman" w:eastAsia="Cambria" w:hAnsi="Times New Roman" w:cs="Times New Roman"/>
          <w:sz w:val="24"/>
        </w:rPr>
        <w:t xml:space="preserve"> </w:t>
      </w:r>
      <w:r w:rsidRPr="008A2713">
        <w:rPr>
          <w:rFonts w:ascii="Times New Roman" w:hAnsi="Times New Roman" w:cs="Times New Roman"/>
          <w:sz w:val="24"/>
          <w:vertAlign w:val="superscript"/>
        </w:rPr>
        <w:t>[8</w:t>
      </w:r>
      <w:r w:rsidR="00F55701">
        <w:rPr>
          <w:rFonts w:ascii="Times New Roman" w:hAnsi="Times New Roman" w:cs="Times New Roman"/>
          <w:sz w:val="24"/>
          <w:vertAlign w:val="superscript"/>
        </w:rPr>
        <w:t>–</w:t>
      </w:r>
      <w:r w:rsidRPr="008A2713">
        <w:rPr>
          <w:rFonts w:ascii="Times New Roman" w:hAnsi="Times New Roman" w:cs="Times New Roman"/>
          <w:sz w:val="24"/>
          <w:vertAlign w:val="superscript"/>
        </w:rPr>
        <w:t>9]</w:t>
      </w:r>
      <w:r w:rsidRPr="008A2713">
        <w:rPr>
          <w:rFonts w:ascii="Times New Roman" w:eastAsia="Cambria" w:hAnsi="Times New Roman" w:cs="Times New Roman"/>
          <w:sz w:val="24"/>
        </w:rPr>
        <w:t>.</w:t>
      </w:r>
      <w:r w:rsidR="00EF1473">
        <w:rPr>
          <w:rFonts w:ascii="Times New Roman" w:eastAsia="Cambria" w:hAnsi="Times New Roman" w:cs="Times New Roman"/>
          <w:sz w:val="24"/>
        </w:rPr>
        <w:t xml:space="preserve"> </w:t>
      </w:r>
      <w:r w:rsidRPr="008A2713">
        <w:rPr>
          <w:rFonts w:ascii="Times New Roman" w:eastAsia="Cambria" w:hAnsi="Times New Roman" w:cs="Times New Roman"/>
          <w:sz w:val="24"/>
        </w:rPr>
        <w:t>Teachers should treat students development‑mindedly. Legally collected student information forms a database of ideological trends. By combining real‑time observation and big‑data analysis, teachers analyze students</w:t>
      </w:r>
      <w:r w:rsidR="008A2713">
        <w:rPr>
          <w:rFonts w:ascii="Times New Roman" w:eastAsia="Cambria" w:hAnsi="Times New Roman" w:cs="Times New Roman"/>
          <w:sz w:val="24"/>
        </w:rPr>
        <w:t>’</w:t>
      </w:r>
      <w:r w:rsidRPr="008A2713">
        <w:rPr>
          <w:rFonts w:ascii="Times New Roman" w:eastAsia="Cambria" w:hAnsi="Times New Roman" w:cs="Times New Roman"/>
          <w:sz w:val="24"/>
        </w:rPr>
        <w:t xml:space="preserve"> overall conditions. Targeted guidance based on students</w:t>
      </w:r>
      <w:r w:rsidR="008A2713">
        <w:rPr>
          <w:rFonts w:ascii="Times New Roman" w:eastAsia="Cambria" w:hAnsi="Times New Roman" w:cs="Times New Roman"/>
          <w:sz w:val="24"/>
        </w:rPr>
        <w:t>’</w:t>
      </w:r>
      <w:r w:rsidRPr="008A2713">
        <w:rPr>
          <w:rFonts w:ascii="Times New Roman" w:eastAsia="Cambria" w:hAnsi="Times New Roman" w:cs="Times New Roman"/>
          <w:sz w:val="24"/>
        </w:rPr>
        <w:t xml:space="preserve"> backgrounds and potentials can improve their cognition and behaviors</w:t>
      </w:r>
      <w:r w:rsidR="00F55701">
        <w:rPr>
          <w:rFonts w:ascii="Times New Roman" w:eastAsia="Cambria" w:hAnsi="Times New Roman" w:cs="Times New Roman"/>
          <w:sz w:val="24"/>
        </w:rPr>
        <w:t xml:space="preserve"> (</w:t>
      </w:r>
      <w:r w:rsidRPr="001D7067">
        <w:rPr>
          <w:rFonts w:ascii="Times New Roman" w:eastAsia="Cambria" w:hAnsi="Times New Roman" w:cs="Times New Roman"/>
          <w:b/>
          <w:bCs/>
          <w:sz w:val="24"/>
        </w:rPr>
        <w:t>Figure 3</w:t>
      </w:r>
      <w:r w:rsidR="00F55701">
        <w:rPr>
          <w:rFonts w:ascii="Times New Roman" w:eastAsia="Cambria" w:hAnsi="Times New Roman" w:cs="Times New Roman"/>
          <w:sz w:val="24"/>
        </w:rPr>
        <w:t>)</w:t>
      </w:r>
      <w:r w:rsidRPr="008A2713">
        <w:rPr>
          <w:rFonts w:ascii="Times New Roman" w:eastAsia="Cambria" w:hAnsi="Times New Roman" w:cs="Times New Roman"/>
          <w:sz w:val="24"/>
        </w:rPr>
        <w:t>.</w:t>
      </w:r>
    </w:p>
    <w:p w14:paraId="48FDC741" w14:textId="77777777" w:rsidR="00F55701" w:rsidRPr="001D7067" w:rsidRDefault="00F55701" w:rsidP="008A2713">
      <w:pPr>
        <w:rPr>
          <w:rFonts w:ascii="Times New Roman" w:eastAsia="Cambria" w:hAnsi="Times New Roman" w:cs="Times New Roman"/>
          <w:sz w:val="24"/>
        </w:rPr>
      </w:pPr>
    </w:p>
    <w:p w14:paraId="5AAF60AA" w14:textId="77777777" w:rsidR="005B12C7" w:rsidRPr="008A2713" w:rsidRDefault="00000000" w:rsidP="008A2713">
      <w:pPr>
        <w:rPr>
          <w:rFonts w:ascii="Times New Roman" w:hAnsi="Times New Roman" w:cs="Times New Roman"/>
          <w:sz w:val="24"/>
        </w:rPr>
      </w:pPr>
      <w:r w:rsidRPr="008A2713">
        <w:rPr>
          <w:rFonts w:ascii="Times New Roman" w:hAnsi="Times New Roman" w:cs="Times New Roman"/>
          <w:noProof/>
          <w:sz w:val="24"/>
        </w:rPr>
        <w:drawing>
          <wp:inline distT="0" distB="0" distL="0" distR="0" wp14:anchorId="4AADBB7F" wp14:editId="58734A14">
            <wp:extent cx="6555740" cy="2386330"/>
            <wp:effectExtent l="0" t="0" r="0" b="0"/>
            <wp:docPr id="8" name="图片 8" descr="微信图片_2025021913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5021913123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555740" cy="2386330"/>
                    </a:xfrm>
                    <a:prstGeom prst="rect">
                      <a:avLst/>
                    </a:prstGeom>
                  </pic:spPr>
                </pic:pic>
              </a:graphicData>
            </a:graphic>
          </wp:inline>
        </w:drawing>
      </w:r>
    </w:p>
    <w:p w14:paraId="6681C4FE" w14:textId="71A970EC" w:rsidR="005B12C7" w:rsidRPr="001D7067" w:rsidRDefault="00000000" w:rsidP="001D7067">
      <w:pPr>
        <w:jc w:val="center"/>
        <w:rPr>
          <w:rFonts w:ascii="Times New Roman" w:hAnsi="Times New Roman" w:cs="Times New Roman"/>
          <w:sz w:val="20"/>
          <w:szCs w:val="20"/>
        </w:rPr>
      </w:pPr>
      <w:r w:rsidRPr="001D7067">
        <w:rPr>
          <w:rFonts w:ascii="Times New Roman" w:hAnsi="Times New Roman" w:cs="Times New Roman"/>
          <w:b/>
          <w:bCs/>
          <w:sz w:val="20"/>
          <w:szCs w:val="20"/>
        </w:rPr>
        <w:t>Figure 3</w:t>
      </w:r>
      <w:r w:rsidR="00F55701" w:rsidRPr="001D7067">
        <w:rPr>
          <w:rFonts w:ascii="Times New Roman" w:hAnsi="Times New Roman" w:cs="Times New Roman"/>
          <w:sz w:val="20"/>
          <w:szCs w:val="20"/>
        </w:rPr>
        <w:t>.</w:t>
      </w:r>
      <w:r w:rsidRPr="001D7067">
        <w:rPr>
          <w:rFonts w:ascii="Times New Roman" w:hAnsi="Times New Roman" w:cs="Times New Roman"/>
          <w:sz w:val="20"/>
          <w:szCs w:val="20"/>
        </w:rPr>
        <w:t xml:space="preserve"> Diagram of the </w:t>
      </w:r>
      <w:r w:rsidR="00F55701" w:rsidRPr="001D7067">
        <w:rPr>
          <w:rFonts w:ascii="Times New Roman" w:hAnsi="Times New Roman" w:cs="Times New Roman"/>
          <w:sz w:val="20"/>
          <w:szCs w:val="20"/>
        </w:rPr>
        <w:t>evaluation system for the effectiveness of precise implementation</w:t>
      </w:r>
    </w:p>
    <w:p w14:paraId="1B6F3A84" w14:textId="77777777" w:rsidR="005B12C7" w:rsidRPr="008A2713" w:rsidRDefault="005B12C7" w:rsidP="008A2713">
      <w:pPr>
        <w:rPr>
          <w:rFonts w:ascii="Times New Roman" w:hAnsi="Times New Roman" w:cs="Times New Roman"/>
          <w:sz w:val="24"/>
        </w:rPr>
      </w:pPr>
    </w:p>
    <w:p w14:paraId="15248D95" w14:textId="72EB2BB8" w:rsidR="005B12C7" w:rsidRPr="001D7067" w:rsidRDefault="00000000" w:rsidP="008A2713">
      <w:pPr>
        <w:rPr>
          <w:rFonts w:ascii="Times New Roman" w:hAnsi="Times New Roman" w:cs="Times New Roman"/>
          <w:b/>
          <w:bCs/>
          <w:sz w:val="24"/>
          <w:lang w:eastAsia="en-US"/>
        </w:rPr>
      </w:pPr>
      <w:r w:rsidRPr="001D7067">
        <w:rPr>
          <w:rFonts w:ascii="Times New Roman" w:hAnsi="Times New Roman" w:cs="Times New Roman"/>
          <w:b/>
          <w:bCs/>
          <w:sz w:val="24"/>
        </w:rPr>
        <w:t>5.</w:t>
      </w:r>
      <w:r w:rsidR="00F55701">
        <w:rPr>
          <w:rFonts w:ascii="Times New Roman" w:hAnsi="Times New Roman" w:cs="Times New Roman"/>
          <w:b/>
          <w:bCs/>
          <w:sz w:val="24"/>
        </w:rPr>
        <w:t xml:space="preserve"> </w:t>
      </w:r>
      <w:r w:rsidRPr="001D7067">
        <w:rPr>
          <w:rFonts w:ascii="Times New Roman" w:hAnsi="Times New Roman" w:cs="Times New Roman"/>
          <w:b/>
          <w:bCs/>
          <w:sz w:val="24"/>
          <w:lang w:eastAsia="en-US"/>
        </w:rPr>
        <w:t>Summary</w:t>
      </w:r>
    </w:p>
    <w:p w14:paraId="36584660" w14:textId="0C5E1416" w:rsidR="005B12C7" w:rsidRPr="008A2713" w:rsidRDefault="00F55701" w:rsidP="008A2713">
      <w:pPr>
        <w:rPr>
          <w:rFonts w:ascii="Times New Roman" w:eastAsia="Cambria" w:hAnsi="Times New Roman" w:cs="Times New Roman"/>
          <w:sz w:val="24"/>
        </w:rPr>
      </w:pPr>
      <w:r>
        <w:rPr>
          <w:rFonts w:ascii="Times New Roman" w:eastAsia="Cambria" w:hAnsi="Times New Roman" w:cs="Times New Roman"/>
          <w:sz w:val="24"/>
        </w:rPr>
        <w:t>The classroom</w:t>
      </w:r>
      <w:r w:rsidRPr="008A2713">
        <w:rPr>
          <w:rFonts w:ascii="Times New Roman" w:eastAsia="Cambria" w:hAnsi="Times New Roman" w:cs="Times New Roman"/>
          <w:sz w:val="24"/>
        </w:rPr>
        <w:t xml:space="preserve"> </w:t>
      </w:r>
      <w:r w:rsidR="00000000" w:rsidRPr="008A2713">
        <w:rPr>
          <w:rFonts w:ascii="Times New Roman" w:eastAsia="Cambria" w:hAnsi="Times New Roman" w:cs="Times New Roman"/>
          <w:sz w:val="24"/>
        </w:rPr>
        <w:t>is the main battlefield for ideological and political education. Currently, the mode of ideological and political education is undergoing various innovations</w:t>
      </w:r>
      <w:r>
        <w:rPr>
          <w:rFonts w:ascii="Times New Roman" w:eastAsia="Cambria" w:hAnsi="Times New Roman" w:cs="Times New Roman"/>
          <w:sz w:val="24"/>
        </w:rPr>
        <w:t xml:space="preserve"> </w:t>
      </w:r>
      <w:r w:rsidR="00000000" w:rsidRPr="008A2713">
        <w:rPr>
          <w:rFonts w:ascii="Times New Roman" w:hAnsi="Times New Roman" w:cs="Times New Roman"/>
          <w:sz w:val="24"/>
          <w:vertAlign w:val="superscript"/>
        </w:rPr>
        <w:t>[10]</w:t>
      </w:r>
      <w:r w:rsidR="00000000" w:rsidRPr="008A2713">
        <w:rPr>
          <w:rFonts w:ascii="Times New Roman" w:eastAsia="Cambria" w:hAnsi="Times New Roman" w:cs="Times New Roman"/>
          <w:sz w:val="24"/>
        </w:rPr>
        <w:t>. Precision ideological and political education based on artificial intelligence is one of them, which plays an important role in enhancing the effectiveness of ideological and political education. However, artificial intelligence technology is a double-edged sword. Its application in the field of ideological and political education requires the participation of universities, teachers</w:t>
      </w:r>
      <w:r>
        <w:rPr>
          <w:rFonts w:ascii="Times New Roman" w:eastAsia="Cambria" w:hAnsi="Times New Roman" w:cs="Times New Roman"/>
          <w:sz w:val="24"/>
        </w:rPr>
        <w:t>,</w:t>
      </w:r>
      <w:r w:rsidR="00000000" w:rsidRPr="008A2713">
        <w:rPr>
          <w:rFonts w:ascii="Times New Roman" w:eastAsia="Cambria" w:hAnsi="Times New Roman" w:cs="Times New Roman"/>
          <w:sz w:val="24"/>
        </w:rPr>
        <w:t xml:space="preserve"> and students. They should jointly explore effective </w:t>
      </w:r>
      <w:r w:rsidR="00000000" w:rsidRPr="008A2713">
        <w:rPr>
          <w:rFonts w:ascii="Times New Roman" w:eastAsia="Cambria" w:hAnsi="Times New Roman" w:cs="Times New Roman"/>
          <w:sz w:val="24"/>
        </w:rPr>
        <w:lastRenderedPageBreak/>
        <w:t>ways for integrating artificial intelligence technology with ideological and political education teaching, providing new ideas for ideological and political education work in universities.</w:t>
      </w:r>
    </w:p>
    <w:p w14:paraId="7390A205" w14:textId="77777777" w:rsidR="005B12C7" w:rsidRPr="008A2713" w:rsidRDefault="005B12C7" w:rsidP="008A2713">
      <w:pPr>
        <w:rPr>
          <w:rFonts w:ascii="Times New Roman" w:hAnsi="Times New Roman" w:cs="Times New Roman"/>
          <w:sz w:val="24"/>
        </w:rPr>
      </w:pPr>
    </w:p>
    <w:p w14:paraId="0EA48F28" w14:textId="77777777" w:rsidR="005B12C7" w:rsidRPr="001D7067" w:rsidRDefault="00000000" w:rsidP="008A2713">
      <w:pPr>
        <w:rPr>
          <w:rFonts w:ascii="Times New Roman" w:hAnsi="Times New Roman" w:cs="Times New Roman"/>
          <w:b/>
          <w:bCs/>
          <w:sz w:val="24"/>
        </w:rPr>
      </w:pPr>
      <w:r w:rsidRPr="001D7067">
        <w:rPr>
          <w:rFonts w:ascii="Times New Roman" w:hAnsi="Times New Roman" w:cs="Times New Roman"/>
          <w:b/>
          <w:bCs/>
          <w:sz w:val="24"/>
        </w:rPr>
        <w:t>Funding</w:t>
      </w:r>
    </w:p>
    <w:p w14:paraId="5A14B664" w14:textId="10353755" w:rsidR="005B12C7" w:rsidRPr="008A2713" w:rsidRDefault="00000000" w:rsidP="008A2713">
      <w:pPr>
        <w:rPr>
          <w:rFonts w:ascii="Times New Roman" w:eastAsia="Cambria" w:hAnsi="Times New Roman" w:cs="Times New Roman"/>
          <w:sz w:val="24"/>
        </w:rPr>
      </w:pPr>
      <w:r w:rsidRPr="008A2713">
        <w:rPr>
          <w:rFonts w:ascii="Times New Roman" w:eastAsia="Cambria" w:hAnsi="Times New Roman" w:cs="Times New Roman"/>
          <w:sz w:val="24"/>
        </w:rPr>
        <w:t>Loudi Vocational and Technical College 2024 education and teaching reform research project</w:t>
      </w:r>
      <w:r w:rsidR="00AB3A3F">
        <w:rPr>
          <w:rFonts w:ascii="Times New Roman" w:eastAsia="Cambria" w:hAnsi="Times New Roman" w:cs="Times New Roman"/>
          <w:sz w:val="24"/>
        </w:rPr>
        <w:t xml:space="preserve"> “</w:t>
      </w:r>
      <w:r w:rsidRPr="008A2713">
        <w:rPr>
          <w:rFonts w:ascii="Times New Roman" w:eastAsia="Cambria" w:hAnsi="Times New Roman" w:cs="Times New Roman"/>
          <w:sz w:val="24"/>
        </w:rPr>
        <w:t>Research on the Pathways for Enhancing the Sense of Gain in Nursing Ethics Courses for Students of Higher Vocational Nursing Programs</w:t>
      </w:r>
      <w:r w:rsidR="008A2713">
        <w:rPr>
          <w:rFonts w:ascii="Times New Roman" w:eastAsia="Cambria" w:hAnsi="Times New Roman" w:cs="Times New Roman"/>
          <w:sz w:val="24"/>
        </w:rPr>
        <w:t>”</w:t>
      </w:r>
      <w:r w:rsidR="00F55701">
        <w:rPr>
          <w:rFonts w:ascii="Times New Roman" w:eastAsia="Cambria" w:hAnsi="Times New Roman" w:cs="Times New Roman"/>
          <w:sz w:val="24"/>
        </w:rPr>
        <w:t xml:space="preserve"> </w:t>
      </w:r>
      <w:r w:rsidRPr="008A2713">
        <w:rPr>
          <w:rFonts w:ascii="Times New Roman" w:eastAsia="Cambria" w:hAnsi="Times New Roman" w:cs="Times New Roman"/>
          <w:sz w:val="24"/>
        </w:rPr>
        <w:t>(LZJY24BZC15).</w:t>
      </w:r>
    </w:p>
    <w:p w14:paraId="67A5F165" w14:textId="698A8C18" w:rsidR="005B12C7" w:rsidRPr="008A2713" w:rsidRDefault="00000000" w:rsidP="008A2713">
      <w:pPr>
        <w:rPr>
          <w:rFonts w:ascii="Times New Roman" w:eastAsia="Cambria" w:hAnsi="Times New Roman" w:cs="Times New Roman"/>
          <w:sz w:val="24"/>
        </w:rPr>
      </w:pPr>
      <w:r w:rsidRPr="008A2713">
        <w:rPr>
          <w:rFonts w:ascii="Times New Roman" w:eastAsia="Cambria" w:hAnsi="Times New Roman" w:cs="Times New Roman"/>
          <w:sz w:val="24"/>
        </w:rPr>
        <w:t>Loudi Vocational and Technical College 2026 Scientific Research Project</w:t>
      </w:r>
      <w:r w:rsidR="00257FA3">
        <w:rPr>
          <w:rFonts w:ascii="Times New Roman" w:eastAsia="Cambria" w:hAnsi="Times New Roman" w:cs="Times New Roman"/>
          <w:sz w:val="24"/>
        </w:rPr>
        <w:t xml:space="preserve"> “</w:t>
      </w:r>
      <w:r w:rsidRPr="008A2713">
        <w:rPr>
          <w:rFonts w:ascii="Times New Roman" w:eastAsia="Cambria" w:hAnsi="Times New Roman" w:cs="Times New Roman"/>
          <w:sz w:val="24"/>
        </w:rPr>
        <w:t>Research on the Construction and Narrative Approaches of the Discourse System for Ideological‑Political Education in Higher‑Vocational Colleges in the Digital‑Intelligent Era</w:t>
      </w:r>
      <w:r w:rsidR="008A2713">
        <w:rPr>
          <w:rFonts w:ascii="Times New Roman" w:eastAsia="Cambria" w:hAnsi="Times New Roman" w:cs="Times New Roman"/>
          <w:sz w:val="24"/>
        </w:rPr>
        <w:t>”</w:t>
      </w:r>
      <w:r w:rsidR="00257FA3">
        <w:rPr>
          <w:rFonts w:ascii="Times New Roman" w:eastAsia="Cambria" w:hAnsi="Times New Roman" w:cs="Times New Roman"/>
          <w:sz w:val="24"/>
        </w:rPr>
        <w:t xml:space="preserve"> (</w:t>
      </w:r>
      <w:r w:rsidRPr="008A2713">
        <w:rPr>
          <w:rFonts w:ascii="Times New Roman" w:eastAsia="Cambria" w:hAnsi="Times New Roman" w:cs="Times New Roman"/>
          <w:sz w:val="24"/>
        </w:rPr>
        <w:t>2026YK004</w:t>
      </w:r>
      <w:r w:rsidR="00257FA3">
        <w:rPr>
          <w:rFonts w:ascii="Times New Roman" w:eastAsia="Cambria" w:hAnsi="Times New Roman" w:cs="Times New Roman"/>
          <w:sz w:val="24"/>
        </w:rPr>
        <w:t>)</w:t>
      </w:r>
      <w:r w:rsidRPr="008A2713">
        <w:rPr>
          <w:rFonts w:ascii="Times New Roman" w:eastAsia="Cambria" w:hAnsi="Times New Roman" w:cs="Times New Roman"/>
          <w:sz w:val="24"/>
        </w:rPr>
        <w:t>.</w:t>
      </w:r>
    </w:p>
    <w:p w14:paraId="642A8C13" w14:textId="77777777" w:rsidR="005B12C7" w:rsidRDefault="005B12C7" w:rsidP="008A2713">
      <w:pPr>
        <w:rPr>
          <w:rFonts w:ascii="Times New Roman" w:eastAsia="Cambria" w:hAnsi="Times New Roman" w:cs="Times New Roman"/>
          <w:sz w:val="24"/>
        </w:rPr>
      </w:pPr>
    </w:p>
    <w:p w14:paraId="37387062" w14:textId="77777777" w:rsidR="00A536FE" w:rsidRPr="00A536FE" w:rsidRDefault="00A536FE" w:rsidP="00A536FE">
      <w:pPr>
        <w:rPr>
          <w:rFonts w:ascii="Times New Roman" w:eastAsia="Cambria" w:hAnsi="Times New Roman" w:cs="Times New Roman"/>
          <w:b/>
          <w:bCs/>
          <w:sz w:val="24"/>
        </w:rPr>
      </w:pPr>
      <w:r w:rsidRPr="00A536FE">
        <w:rPr>
          <w:rFonts w:ascii="Times New Roman" w:eastAsia="Cambria" w:hAnsi="Times New Roman" w:cs="Times New Roman"/>
          <w:b/>
          <w:bCs/>
          <w:sz w:val="24"/>
        </w:rPr>
        <w:t>Disclosure statement</w:t>
      </w:r>
    </w:p>
    <w:p w14:paraId="04D74147" w14:textId="0B3C3F97" w:rsidR="00A536FE" w:rsidRDefault="00A536FE" w:rsidP="00A536FE">
      <w:pPr>
        <w:rPr>
          <w:rFonts w:ascii="Times New Roman" w:eastAsia="Cambria" w:hAnsi="Times New Roman" w:cs="Times New Roman"/>
          <w:sz w:val="24"/>
        </w:rPr>
      </w:pPr>
      <w:r w:rsidRPr="00A536FE">
        <w:rPr>
          <w:rFonts w:ascii="Times New Roman" w:eastAsia="Cambria" w:hAnsi="Times New Roman" w:cs="Times New Roman"/>
          <w:sz w:val="24"/>
        </w:rPr>
        <w:t>The author declares no conflict of interest.</w:t>
      </w:r>
    </w:p>
    <w:p w14:paraId="2340CCCC" w14:textId="77777777" w:rsidR="00A536FE" w:rsidRPr="008A2713" w:rsidRDefault="00A536FE" w:rsidP="008A2713">
      <w:pPr>
        <w:rPr>
          <w:rFonts w:ascii="Times New Roman" w:eastAsia="Cambria" w:hAnsi="Times New Roman" w:cs="Times New Roman"/>
          <w:sz w:val="24"/>
        </w:rPr>
      </w:pPr>
    </w:p>
    <w:p w14:paraId="4F4CB3AE" w14:textId="77777777" w:rsidR="005B12C7" w:rsidRPr="001D7067" w:rsidRDefault="00000000" w:rsidP="008A2713">
      <w:pPr>
        <w:rPr>
          <w:rFonts w:ascii="Times New Roman" w:hAnsi="Times New Roman" w:cs="Times New Roman"/>
          <w:b/>
          <w:bCs/>
          <w:sz w:val="24"/>
        </w:rPr>
      </w:pPr>
      <w:r w:rsidRPr="001D7067">
        <w:rPr>
          <w:rFonts w:ascii="Times New Roman" w:hAnsi="Times New Roman" w:cs="Times New Roman"/>
          <w:b/>
          <w:bCs/>
          <w:sz w:val="24"/>
        </w:rPr>
        <w:t>References</w:t>
      </w:r>
    </w:p>
    <w:p w14:paraId="4C9600F0" w14:textId="27497F80" w:rsidR="005B12C7" w:rsidRPr="008A2713" w:rsidRDefault="00A536FE" w:rsidP="008A2713">
      <w:pPr>
        <w:rPr>
          <w:rFonts w:ascii="Times New Roman" w:hAnsi="Times New Roman" w:cs="Times New Roman"/>
          <w:sz w:val="24"/>
        </w:rPr>
      </w:pPr>
      <w:r>
        <w:rPr>
          <w:rFonts w:ascii="Times New Roman" w:hAnsi="Times New Roman" w:cs="Times New Roman"/>
          <w:sz w:val="24"/>
        </w:rPr>
        <w:t xml:space="preserve">[1] </w:t>
      </w:r>
      <w:r w:rsidR="00000000" w:rsidRPr="008A2713">
        <w:rPr>
          <w:rFonts w:ascii="Times New Roman" w:hAnsi="Times New Roman" w:cs="Times New Roman"/>
          <w:sz w:val="24"/>
        </w:rPr>
        <w:t>Duong MT</w:t>
      </w:r>
      <w:r w:rsidR="00257FA3">
        <w:rPr>
          <w:rFonts w:ascii="Times New Roman" w:hAnsi="Times New Roman" w:cs="Times New Roman"/>
          <w:sz w:val="24"/>
        </w:rPr>
        <w:t>,</w:t>
      </w:r>
      <w:r w:rsidR="00000000" w:rsidRPr="008A2713">
        <w:rPr>
          <w:rFonts w:ascii="Times New Roman" w:hAnsi="Times New Roman" w:cs="Times New Roman"/>
          <w:sz w:val="24"/>
        </w:rPr>
        <w:t xml:space="preserve"> </w:t>
      </w:r>
      <w:proofErr w:type="spellStart"/>
      <w:r w:rsidR="00000000" w:rsidRPr="008A2713">
        <w:rPr>
          <w:rFonts w:ascii="Times New Roman" w:hAnsi="Times New Roman" w:cs="Times New Roman"/>
          <w:sz w:val="24"/>
        </w:rPr>
        <w:t>Rauschecker</w:t>
      </w:r>
      <w:proofErr w:type="spellEnd"/>
      <w:r w:rsidR="00000000" w:rsidRPr="008A2713">
        <w:rPr>
          <w:rFonts w:ascii="Times New Roman" w:hAnsi="Times New Roman" w:cs="Times New Roman"/>
          <w:sz w:val="24"/>
        </w:rPr>
        <w:t xml:space="preserve"> AM</w:t>
      </w:r>
      <w:r w:rsidR="00257FA3">
        <w:rPr>
          <w:rFonts w:ascii="Times New Roman" w:hAnsi="Times New Roman" w:cs="Times New Roman"/>
          <w:sz w:val="24"/>
        </w:rPr>
        <w:t>,</w:t>
      </w:r>
      <w:r w:rsidR="00000000" w:rsidRPr="008A2713">
        <w:rPr>
          <w:rFonts w:ascii="Times New Roman" w:hAnsi="Times New Roman" w:cs="Times New Roman"/>
          <w:sz w:val="24"/>
        </w:rPr>
        <w:t xml:space="preserve"> Rudie JD</w:t>
      </w:r>
      <w:r w:rsidR="00257FA3">
        <w:rPr>
          <w:rFonts w:ascii="Times New Roman" w:hAnsi="Times New Roman" w:cs="Times New Roman"/>
          <w:sz w:val="24"/>
        </w:rPr>
        <w:t>,</w:t>
      </w:r>
      <w:r w:rsidR="00000000" w:rsidRPr="008A2713">
        <w:rPr>
          <w:rFonts w:ascii="Times New Roman" w:hAnsi="Times New Roman" w:cs="Times New Roman"/>
          <w:sz w:val="24"/>
        </w:rPr>
        <w:t xml:space="preserve"> </w:t>
      </w:r>
      <w:r w:rsidR="009204B7">
        <w:rPr>
          <w:rFonts w:ascii="Times New Roman" w:hAnsi="Times New Roman" w:cs="Times New Roman"/>
          <w:sz w:val="24"/>
        </w:rPr>
        <w:t>et al.,</w:t>
      </w:r>
      <w:r w:rsidR="00000000" w:rsidRPr="008A2713">
        <w:rPr>
          <w:rFonts w:ascii="Times New Roman" w:hAnsi="Times New Roman" w:cs="Times New Roman"/>
          <w:sz w:val="24"/>
        </w:rPr>
        <w:t xml:space="preserve"> 2019</w:t>
      </w:r>
      <w:r w:rsidR="009204B7">
        <w:rPr>
          <w:rFonts w:ascii="Times New Roman" w:hAnsi="Times New Roman" w:cs="Times New Roman"/>
          <w:sz w:val="24"/>
        </w:rPr>
        <w:t>,</w:t>
      </w:r>
      <w:r w:rsidR="00000000" w:rsidRPr="008A2713">
        <w:rPr>
          <w:rFonts w:ascii="Times New Roman" w:hAnsi="Times New Roman" w:cs="Times New Roman"/>
          <w:sz w:val="24"/>
        </w:rPr>
        <w:t xml:space="preserve"> Artificial </w:t>
      </w:r>
      <w:r w:rsidR="009204B7" w:rsidRPr="008A2713">
        <w:rPr>
          <w:rFonts w:ascii="Times New Roman" w:hAnsi="Times New Roman" w:cs="Times New Roman"/>
          <w:sz w:val="24"/>
        </w:rPr>
        <w:t xml:space="preserve">Intelligence </w:t>
      </w:r>
      <w:r w:rsidR="00000000" w:rsidRPr="008A2713">
        <w:rPr>
          <w:rFonts w:ascii="Times New Roman" w:hAnsi="Times New Roman" w:cs="Times New Roman"/>
          <w:sz w:val="24"/>
        </w:rPr>
        <w:t xml:space="preserve">for </w:t>
      </w:r>
      <w:r w:rsidR="009204B7" w:rsidRPr="008A2713">
        <w:rPr>
          <w:rFonts w:ascii="Times New Roman" w:hAnsi="Times New Roman" w:cs="Times New Roman"/>
          <w:sz w:val="24"/>
        </w:rPr>
        <w:t xml:space="preserve">Precision Education </w:t>
      </w:r>
      <w:r w:rsidR="00000000" w:rsidRPr="008A2713">
        <w:rPr>
          <w:rFonts w:ascii="Times New Roman" w:hAnsi="Times New Roman" w:cs="Times New Roman"/>
          <w:sz w:val="24"/>
        </w:rPr>
        <w:t xml:space="preserve">in </w:t>
      </w:r>
      <w:r w:rsidR="009204B7" w:rsidRPr="008A2713">
        <w:rPr>
          <w:rFonts w:ascii="Times New Roman" w:hAnsi="Times New Roman" w:cs="Times New Roman"/>
          <w:sz w:val="24"/>
        </w:rPr>
        <w:t>Radi</w:t>
      </w:r>
      <w:r w:rsidR="00000000" w:rsidRPr="008A2713">
        <w:rPr>
          <w:rFonts w:ascii="Times New Roman" w:hAnsi="Times New Roman" w:cs="Times New Roman"/>
          <w:sz w:val="24"/>
        </w:rPr>
        <w:t xml:space="preserve">ology. The British </w:t>
      </w:r>
      <w:r w:rsidR="009204B7" w:rsidRPr="008A2713">
        <w:rPr>
          <w:rFonts w:ascii="Times New Roman" w:hAnsi="Times New Roman" w:cs="Times New Roman"/>
          <w:sz w:val="24"/>
        </w:rPr>
        <w:t xml:space="preserve">Journal </w:t>
      </w:r>
      <w:r w:rsidR="00000000" w:rsidRPr="008A2713">
        <w:rPr>
          <w:rFonts w:ascii="Times New Roman" w:hAnsi="Times New Roman" w:cs="Times New Roman"/>
          <w:sz w:val="24"/>
        </w:rPr>
        <w:t xml:space="preserve">of </w:t>
      </w:r>
      <w:r w:rsidR="009204B7" w:rsidRPr="008A2713">
        <w:rPr>
          <w:rFonts w:ascii="Times New Roman" w:hAnsi="Times New Roman" w:cs="Times New Roman"/>
          <w:sz w:val="24"/>
        </w:rPr>
        <w:t>Radi</w:t>
      </w:r>
      <w:r w:rsidR="00000000" w:rsidRPr="008A2713">
        <w:rPr>
          <w:rFonts w:ascii="Times New Roman" w:hAnsi="Times New Roman" w:cs="Times New Roman"/>
          <w:sz w:val="24"/>
        </w:rPr>
        <w:t>ology, 92(1103)</w:t>
      </w:r>
      <w:r w:rsidR="009204B7">
        <w:rPr>
          <w:rFonts w:ascii="Times New Roman" w:hAnsi="Times New Roman" w:cs="Times New Roman"/>
          <w:sz w:val="24"/>
        </w:rPr>
        <w:t>:</w:t>
      </w:r>
      <w:r w:rsidR="00000000" w:rsidRPr="008A2713">
        <w:rPr>
          <w:rFonts w:ascii="Times New Roman" w:hAnsi="Times New Roman" w:cs="Times New Roman"/>
          <w:sz w:val="24"/>
        </w:rPr>
        <w:t xml:space="preserve"> 20190389.</w:t>
      </w:r>
    </w:p>
    <w:p w14:paraId="31AED227" w14:textId="0DF72496" w:rsidR="005B12C7" w:rsidRPr="008A2713" w:rsidRDefault="00A536FE" w:rsidP="008A2713">
      <w:pPr>
        <w:rPr>
          <w:rFonts w:ascii="Times New Roman" w:hAnsi="Times New Roman" w:cs="Times New Roman"/>
          <w:sz w:val="24"/>
        </w:rPr>
      </w:pPr>
      <w:r>
        <w:rPr>
          <w:rFonts w:ascii="Times New Roman" w:hAnsi="Times New Roman" w:cs="Times New Roman"/>
          <w:sz w:val="24"/>
        </w:rPr>
        <w:t xml:space="preserve">[2] </w:t>
      </w:r>
      <w:r w:rsidR="00000000" w:rsidRPr="008A2713">
        <w:rPr>
          <w:rFonts w:ascii="Times New Roman" w:hAnsi="Times New Roman" w:cs="Times New Roman"/>
          <w:sz w:val="24"/>
        </w:rPr>
        <w:t>Li H</w:t>
      </w:r>
      <w:r w:rsidR="009204B7">
        <w:rPr>
          <w:rFonts w:ascii="Times New Roman" w:hAnsi="Times New Roman" w:cs="Times New Roman"/>
          <w:sz w:val="24"/>
        </w:rPr>
        <w:t>,</w:t>
      </w:r>
      <w:r w:rsidR="00000000" w:rsidRPr="008A2713">
        <w:rPr>
          <w:rFonts w:ascii="Times New Roman" w:hAnsi="Times New Roman" w:cs="Times New Roman"/>
          <w:sz w:val="24"/>
        </w:rPr>
        <w:t xml:space="preserve"> 2025</w:t>
      </w:r>
      <w:r w:rsidR="009204B7">
        <w:rPr>
          <w:rFonts w:ascii="Times New Roman" w:hAnsi="Times New Roman" w:cs="Times New Roman"/>
          <w:sz w:val="24"/>
        </w:rPr>
        <w:t xml:space="preserve">, </w:t>
      </w:r>
      <w:r w:rsidR="00000000" w:rsidRPr="008A2713">
        <w:rPr>
          <w:rFonts w:ascii="Times New Roman" w:hAnsi="Times New Roman" w:cs="Times New Roman"/>
          <w:sz w:val="24"/>
        </w:rPr>
        <w:t xml:space="preserve">Multicultural </w:t>
      </w:r>
      <w:r w:rsidR="009204B7" w:rsidRPr="008A2713">
        <w:rPr>
          <w:rFonts w:ascii="Times New Roman" w:hAnsi="Times New Roman" w:cs="Times New Roman"/>
          <w:sz w:val="24"/>
        </w:rPr>
        <w:t xml:space="preserve">Data Assistance Mining Analysis </w:t>
      </w:r>
      <w:r w:rsidR="00000000" w:rsidRPr="008A2713">
        <w:rPr>
          <w:rFonts w:ascii="Times New Roman" w:hAnsi="Times New Roman" w:cs="Times New Roman"/>
          <w:sz w:val="24"/>
        </w:rPr>
        <w:t xml:space="preserve">for </w:t>
      </w:r>
      <w:r w:rsidR="009204B7" w:rsidRPr="008A2713">
        <w:rPr>
          <w:rFonts w:ascii="Times New Roman" w:hAnsi="Times New Roman" w:cs="Times New Roman"/>
          <w:sz w:val="24"/>
        </w:rPr>
        <w:t>Ideo</w:t>
      </w:r>
      <w:r w:rsidR="00000000" w:rsidRPr="008A2713">
        <w:rPr>
          <w:rFonts w:ascii="Times New Roman" w:hAnsi="Times New Roman" w:cs="Times New Roman"/>
          <w:sz w:val="24"/>
        </w:rPr>
        <w:t xml:space="preserve">logical and </w:t>
      </w:r>
      <w:r w:rsidR="009204B7" w:rsidRPr="008A2713">
        <w:rPr>
          <w:rFonts w:ascii="Times New Roman" w:hAnsi="Times New Roman" w:cs="Times New Roman"/>
          <w:sz w:val="24"/>
        </w:rPr>
        <w:t xml:space="preserve">Political Education </w:t>
      </w:r>
      <w:r w:rsidR="00000000" w:rsidRPr="008A2713">
        <w:rPr>
          <w:rFonts w:ascii="Times New Roman" w:hAnsi="Times New Roman" w:cs="Times New Roman"/>
          <w:sz w:val="24"/>
        </w:rPr>
        <w:t xml:space="preserve">in </w:t>
      </w:r>
      <w:r w:rsidR="009204B7" w:rsidRPr="008A2713">
        <w:rPr>
          <w:rFonts w:ascii="Times New Roman" w:hAnsi="Times New Roman" w:cs="Times New Roman"/>
          <w:sz w:val="24"/>
        </w:rPr>
        <w:t xml:space="preserve">Smart Education Platforms </w:t>
      </w:r>
      <w:r w:rsidR="00000000" w:rsidRPr="008A2713">
        <w:rPr>
          <w:rFonts w:ascii="Times New Roman" w:hAnsi="Times New Roman" w:cs="Times New Roman"/>
          <w:sz w:val="24"/>
        </w:rPr>
        <w:t xml:space="preserve">using </w:t>
      </w:r>
      <w:r w:rsidR="009204B7" w:rsidRPr="008A2713">
        <w:rPr>
          <w:rFonts w:ascii="Times New Roman" w:hAnsi="Times New Roman" w:cs="Times New Roman"/>
          <w:sz w:val="24"/>
        </w:rPr>
        <w:t>Artificial Intelligence</w:t>
      </w:r>
      <w:r w:rsidR="00000000" w:rsidRPr="008A2713">
        <w:rPr>
          <w:rFonts w:ascii="Times New Roman" w:hAnsi="Times New Roman" w:cs="Times New Roman"/>
          <w:sz w:val="24"/>
        </w:rPr>
        <w:t>. Wireless Net,</w:t>
      </w:r>
      <w:r w:rsidR="009204B7">
        <w:rPr>
          <w:rFonts w:ascii="Times New Roman" w:hAnsi="Times New Roman" w:cs="Times New Roman"/>
          <w:sz w:val="24"/>
        </w:rPr>
        <w:t xml:space="preserve"> 2025(</w:t>
      </w:r>
      <w:r w:rsidR="00000000" w:rsidRPr="008A2713">
        <w:rPr>
          <w:rFonts w:ascii="Times New Roman" w:hAnsi="Times New Roman" w:cs="Times New Roman"/>
          <w:sz w:val="24"/>
        </w:rPr>
        <w:t>31</w:t>
      </w:r>
      <w:r w:rsidR="009204B7">
        <w:rPr>
          <w:rFonts w:ascii="Times New Roman" w:hAnsi="Times New Roman" w:cs="Times New Roman"/>
          <w:sz w:val="24"/>
        </w:rPr>
        <w:t>):</w:t>
      </w:r>
      <w:r w:rsidR="00000000" w:rsidRPr="008A2713">
        <w:rPr>
          <w:rFonts w:ascii="Times New Roman" w:hAnsi="Times New Roman" w:cs="Times New Roman"/>
          <w:sz w:val="24"/>
        </w:rPr>
        <w:t xml:space="preserve"> 567–581.</w:t>
      </w:r>
    </w:p>
    <w:p w14:paraId="1AC0E947" w14:textId="48DD4215" w:rsidR="005B12C7" w:rsidRPr="008A2713" w:rsidRDefault="00000000" w:rsidP="008A2713">
      <w:pPr>
        <w:rPr>
          <w:rFonts w:ascii="Times New Roman" w:hAnsi="Times New Roman" w:cs="Times New Roman"/>
          <w:sz w:val="24"/>
        </w:rPr>
      </w:pPr>
      <w:r w:rsidRPr="008A2713">
        <w:rPr>
          <w:rFonts w:ascii="Times New Roman" w:hAnsi="Times New Roman" w:cs="Times New Roman"/>
          <w:sz w:val="24"/>
        </w:rPr>
        <w:t>[3</w:t>
      </w:r>
      <w:r w:rsidR="00A536FE">
        <w:rPr>
          <w:rFonts w:ascii="Times New Roman" w:hAnsi="Times New Roman" w:cs="Times New Roman"/>
          <w:sz w:val="24"/>
        </w:rPr>
        <w:t xml:space="preserve">] </w:t>
      </w:r>
      <w:r w:rsidRPr="008A2713">
        <w:rPr>
          <w:rFonts w:ascii="Times New Roman" w:hAnsi="Times New Roman" w:cs="Times New Roman"/>
          <w:sz w:val="24"/>
        </w:rPr>
        <w:t>Shi Y, Wang X</w:t>
      </w:r>
      <w:r w:rsidR="009204B7">
        <w:rPr>
          <w:rFonts w:ascii="Times New Roman" w:hAnsi="Times New Roman" w:cs="Times New Roman"/>
          <w:sz w:val="24"/>
        </w:rPr>
        <w:t xml:space="preserve">J, </w:t>
      </w:r>
      <w:r w:rsidRPr="008A2713">
        <w:rPr>
          <w:rFonts w:ascii="Times New Roman" w:hAnsi="Times New Roman" w:cs="Times New Roman"/>
          <w:sz w:val="24"/>
        </w:rPr>
        <w:t>2021</w:t>
      </w:r>
      <w:r w:rsidR="009204B7">
        <w:rPr>
          <w:rFonts w:ascii="Times New Roman" w:hAnsi="Times New Roman" w:cs="Times New Roman"/>
          <w:sz w:val="24"/>
        </w:rPr>
        <w:t>,</w:t>
      </w:r>
      <w:r w:rsidRPr="008A2713">
        <w:rPr>
          <w:rFonts w:ascii="Times New Roman" w:hAnsi="Times New Roman" w:cs="Times New Roman"/>
          <w:sz w:val="24"/>
        </w:rPr>
        <w:t xml:space="preserve"> Ideological and Political Theories Teaching in All Courses in the New Era</w:t>
      </w:r>
      <w:r w:rsidR="008A2713">
        <w:rPr>
          <w:rFonts w:ascii="Times New Roman" w:hAnsi="Times New Roman" w:cs="Times New Roman"/>
          <w:sz w:val="24"/>
        </w:rPr>
        <w:t>:</w:t>
      </w:r>
      <w:r w:rsidRPr="008A2713">
        <w:rPr>
          <w:rFonts w:ascii="Times New Roman" w:hAnsi="Times New Roman" w:cs="Times New Roman"/>
          <w:sz w:val="24"/>
        </w:rPr>
        <w:t xml:space="preserve"> Core Problems and Feasible Approaches. Teaching and Research, 55(9)</w:t>
      </w:r>
      <w:r w:rsidR="008A2713">
        <w:rPr>
          <w:rFonts w:ascii="Times New Roman" w:hAnsi="Times New Roman" w:cs="Times New Roman"/>
          <w:sz w:val="24"/>
        </w:rPr>
        <w:t>:</w:t>
      </w:r>
      <w:r w:rsidRPr="008A2713">
        <w:rPr>
          <w:rFonts w:ascii="Times New Roman" w:hAnsi="Times New Roman" w:cs="Times New Roman"/>
          <w:sz w:val="24"/>
        </w:rPr>
        <w:t xml:space="preserve"> 91</w:t>
      </w:r>
      <w:r w:rsidR="009204B7">
        <w:rPr>
          <w:rFonts w:ascii="Times New Roman" w:hAnsi="Times New Roman" w:cs="Times New Roman"/>
          <w:sz w:val="24"/>
        </w:rPr>
        <w:t>–</w:t>
      </w:r>
      <w:r w:rsidRPr="008A2713">
        <w:rPr>
          <w:rFonts w:ascii="Times New Roman" w:hAnsi="Times New Roman" w:cs="Times New Roman"/>
          <w:sz w:val="24"/>
        </w:rPr>
        <w:t>99.</w:t>
      </w:r>
    </w:p>
    <w:p w14:paraId="75C20ABA" w14:textId="0BC50B84" w:rsidR="005B12C7" w:rsidRPr="008A2713" w:rsidRDefault="00000000" w:rsidP="008A2713">
      <w:pPr>
        <w:rPr>
          <w:rFonts w:ascii="Times New Roman" w:hAnsi="Times New Roman" w:cs="Times New Roman"/>
          <w:sz w:val="24"/>
        </w:rPr>
      </w:pPr>
      <w:r w:rsidRPr="008A2713">
        <w:rPr>
          <w:rFonts w:ascii="Times New Roman" w:hAnsi="Times New Roman" w:cs="Times New Roman"/>
          <w:sz w:val="24"/>
        </w:rPr>
        <w:t>[4</w:t>
      </w:r>
      <w:r w:rsidR="00A536FE">
        <w:rPr>
          <w:rFonts w:ascii="Times New Roman" w:hAnsi="Times New Roman" w:cs="Times New Roman"/>
          <w:sz w:val="24"/>
        </w:rPr>
        <w:t xml:space="preserve">] </w:t>
      </w:r>
      <w:r w:rsidRPr="008A2713">
        <w:rPr>
          <w:rFonts w:ascii="Times New Roman" w:hAnsi="Times New Roman" w:cs="Times New Roman"/>
          <w:sz w:val="24"/>
        </w:rPr>
        <w:t>Li F</w:t>
      </w:r>
      <w:r w:rsidR="00257FA3">
        <w:rPr>
          <w:rFonts w:ascii="Times New Roman" w:hAnsi="Times New Roman" w:cs="Times New Roman"/>
          <w:sz w:val="24"/>
        </w:rPr>
        <w:t>,</w:t>
      </w:r>
      <w:r w:rsidRPr="008A2713">
        <w:rPr>
          <w:rFonts w:ascii="Times New Roman" w:hAnsi="Times New Roman" w:cs="Times New Roman"/>
          <w:sz w:val="24"/>
        </w:rPr>
        <w:t xml:space="preserve"> Li J</w:t>
      </w:r>
      <w:r w:rsidR="009204B7">
        <w:rPr>
          <w:rFonts w:ascii="Times New Roman" w:hAnsi="Times New Roman" w:cs="Times New Roman"/>
          <w:sz w:val="24"/>
        </w:rPr>
        <w:t>,</w:t>
      </w:r>
      <w:r w:rsidRPr="008A2713">
        <w:rPr>
          <w:rFonts w:ascii="Times New Roman" w:hAnsi="Times New Roman" w:cs="Times New Roman"/>
          <w:sz w:val="24"/>
        </w:rPr>
        <w:t xml:space="preserve"> 2023</w:t>
      </w:r>
      <w:r w:rsidR="009204B7">
        <w:rPr>
          <w:rFonts w:ascii="Times New Roman" w:hAnsi="Times New Roman" w:cs="Times New Roman"/>
          <w:sz w:val="24"/>
        </w:rPr>
        <w:t xml:space="preserve">, </w:t>
      </w:r>
      <w:r w:rsidRPr="008A2713">
        <w:rPr>
          <w:rFonts w:ascii="Times New Roman" w:hAnsi="Times New Roman" w:cs="Times New Roman"/>
          <w:sz w:val="24"/>
        </w:rPr>
        <w:t>The Subject Accessibility of Ideological and Political Courses for Electrical and Electronic Majors. </w:t>
      </w:r>
      <w:r w:rsidR="009204B7" w:rsidRPr="009204B7">
        <w:rPr>
          <w:rFonts w:ascii="Times New Roman" w:hAnsi="Times New Roman" w:cs="Times New Roman"/>
          <w:sz w:val="24"/>
        </w:rPr>
        <w:t>International Journal of Computational Intelligence Systems</w:t>
      </w:r>
      <w:r w:rsidRPr="008A2713">
        <w:rPr>
          <w:rFonts w:ascii="Times New Roman" w:hAnsi="Times New Roman" w:cs="Times New Roman"/>
          <w:sz w:val="24"/>
        </w:rPr>
        <w:t>,</w:t>
      </w:r>
      <w:r w:rsidR="009204B7">
        <w:rPr>
          <w:rFonts w:ascii="Times New Roman" w:hAnsi="Times New Roman" w:cs="Times New Roman"/>
          <w:sz w:val="24"/>
        </w:rPr>
        <w:t xml:space="preserve"> 2023(</w:t>
      </w:r>
      <w:r w:rsidRPr="008A2713">
        <w:rPr>
          <w:rFonts w:ascii="Times New Roman" w:hAnsi="Times New Roman" w:cs="Times New Roman"/>
          <w:sz w:val="24"/>
        </w:rPr>
        <w:t>16</w:t>
      </w:r>
      <w:r w:rsidR="009204B7">
        <w:rPr>
          <w:rFonts w:ascii="Times New Roman" w:hAnsi="Times New Roman" w:cs="Times New Roman"/>
          <w:sz w:val="24"/>
        </w:rPr>
        <w:t>):</w:t>
      </w:r>
      <w:r w:rsidRPr="008A2713">
        <w:rPr>
          <w:rFonts w:ascii="Times New Roman" w:hAnsi="Times New Roman" w:cs="Times New Roman"/>
          <w:sz w:val="24"/>
        </w:rPr>
        <w:t xml:space="preserve"> 45.</w:t>
      </w:r>
    </w:p>
    <w:p w14:paraId="3EFE9BC7" w14:textId="5589FBBF" w:rsidR="008A2713" w:rsidRDefault="00000000" w:rsidP="008A2713">
      <w:pPr>
        <w:rPr>
          <w:rFonts w:ascii="Times New Roman" w:hAnsi="Times New Roman" w:cs="Times New Roman"/>
          <w:sz w:val="24"/>
        </w:rPr>
      </w:pPr>
      <w:r w:rsidRPr="008A2713">
        <w:rPr>
          <w:rFonts w:ascii="Times New Roman" w:hAnsi="Times New Roman" w:cs="Times New Roman"/>
          <w:sz w:val="24"/>
        </w:rPr>
        <w:t>[5</w:t>
      </w:r>
      <w:r w:rsidR="00A536FE">
        <w:rPr>
          <w:rFonts w:ascii="Times New Roman" w:hAnsi="Times New Roman" w:cs="Times New Roman"/>
          <w:sz w:val="24"/>
        </w:rPr>
        <w:t xml:space="preserve">] </w:t>
      </w:r>
      <w:r w:rsidRPr="008A2713">
        <w:rPr>
          <w:rFonts w:ascii="Times New Roman" w:hAnsi="Times New Roman" w:cs="Times New Roman"/>
          <w:sz w:val="24"/>
        </w:rPr>
        <w:t>Wang YJ</w:t>
      </w:r>
      <w:r w:rsidR="00257FA3">
        <w:rPr>
          <w:rFonts w:ascii="Times New Roman" w:hAnsi="Times New Roman" w:cs="Times New Roman"/>
          <w:sz w:val="24"/>
        </w:rPr>
        <w:t>,</w:t>
      </w:r>
      <w:r w:rsidRPr="008A2713">
        <w:rPr>
          <w:rFonts w:ascii="Times New Roman" w:hAnsi="Times New Roman" w:cs="Times New Roman"/>
          <w:sz w:val="24"/>
        </w:rPr>
        <w:t xml:space="preserve"> Gao CL</w:t>
      </w:r>
      <w:r w:rsidR="009204B7">
        <w:rPr>
          <w:rFonts w:ascii="Times New Roman" w:hAnsi="Times New Roman" w:cs="Times New Roman"/>
          <w:sz w:val="24"/>
        </w:rPr>
        <w:t xml:space="preserve">, </w:t>
      </w:r>
      <w:r w:rsidRPr="008A2713">
        <w:rPr>
          <w:rFonts w:ascii="Times New Roman" w:hAnsi="Times New Roman" w:cs="Times New Roman"/>
          <w:sz w:val="24"/>
        </w:rPr>
        <w:t>Ye</w:t>
      </w:r>
      <w:r w:rsidR="009204B7">
        <w:rPr>
          <w:rFonts w:ascii="Times New Roman" w:hAnsi="Times New Roman" w:cs="Times New Roman"/>
          <w:sz w:val="24"/>
        </w:rPr>
        <w:t xml:space="preserve"> </w:t>
      </w:r>
      <w:r w:rsidRPr="008A2713">
        <w:rPr>
          <w:rFonts w:ascii="Times New Roman" w:hAnsi="Times New Roman" w:cs="Times New Roman"/>
          <w:sz w:val="24"/>
        </w:rPr>
        <w:t>XD</w:t>
      </w:r>
      <w:r w:rsidR="009204B7">
        <w:rPr>
          <w:rFonts w:ascii="Times New Roman" w:hAnsi="Times New Roman" w:cs="Times New Roman"/>
          <w:sz w:val="24"/>
        </w:rPr>
        <w:t>,</w:t>
      </w:r>
      <w:r w:rsidRPr="008A2713">
        <w:rPr>
          <w:rFonts w:ascii="Times New Roman" w:hAnsi="Times New Roman" w:cs="Times New Roman"/>
          <w:sz w:val="24"/>
        </w:rPr>
        <w:t xml:space="preserve"> 2024</w:t>
      </w:r>
      <w:r w:rsidR="009204B7">
        <w:rPr>
          <w:rFonts w:ascii="Times New Roman" w:hAnsi="Times New Roman" w:cs="Times New Roman"/>
          <w:sz w:val="24"/>
        </w:rPr>
        <w:t xml:space="preserve">, </w:t>
      </w:r>
      <w:r w:rsidRPr="008A2713">
        <w:rPr>
          <w:rFonts w:ascii="Times New Roman" w:hAnsi="Times New Roman" w:cs="Times New Roman"/>
          <w:sz w:val="24"/>
        </w:rPr>
        <w:t xml:space="preserve">A </w:t>
      </w:r>
      <w:r w:rsidR="009204B7" w:rsidRPr="008A2713">
        <w:rPr>
          <w:rFonts w:ascii="Times New Roman" w:hAnsi="Times New Roman" w:cs="Times New Roman"/>
          <w:sz w:val="24"/>
        </w:rPr>
        <w:t>Dat</w:t>
      </w:r>
      <w:r w:rsidRPr="008A2713">
        <w:rPr>
          <w:rFonts w:ascii="Times New Roman" w:hAnsi="Times New Roman" w:cs="Times New Roman"/>
          <w:sz w:val="24"/>
        </w:rPr>
        <w:t xml:space="preserve">a-driven </w:t>
      </w:r>
      <w:r w:rsidR="009204B7" w:rsidRPr="008A2713">
        <w:rPr>
          <w:rFonts w:ascii="Times New Roman" w:hAnsi="Times New Roman" w:cs="Times New Roman"/>
          <w:sz w:val="24"/>
        </w:rPr>
        <w:t xml:space="preserve">Precision Teaching Intervention Mechanism </w:t>
      </w:r>
      <w:r w:rsidRPr="008A2713">
        <w:rPr>
          <w:rFonts w:ascii="Times New Roman" w:hAnsi="Times New Roman" w:cs="Times New Roman"/>
          <w:sz w:val="24"/>
        </w:rPr>
        <w:t xml:space="preserve">to </w:t>
      </w:r>
      <w:r w:rsidR="009204B7" w:rsidRPr="008A2713">
        <w:rPr>
          <w:rFonts w:ascii="Times New Roman" w:hAnsi="Times New Roman" w:cs="Times New Roman"/>
          <w:sz w:val="24"/>
        </w:rPr>
        <w:t>Improve Secondary School Students</w:t>
      </w:r>
      <w:r w:rsidR="009204B7">
        <w:rPr>
          <w:rFonts w:ascii="Times New Roman" w:hAnsi="Times New Roman" w:cs="Times New Roman"/>
          <w:sz w:val="24"/>
        </w:rPr>
        <w:t>’</w:t>
      </w:r>
      <w:r w:rsidR="009204B7" w:rsidRPr="008A2713">
        <w:rPr>
          <w:rFonts w:ascii="Times New Roman" w:hAnsi="Times New Roman" w:cs="Times New Roman"/>
          <w:sz w:val="24"/>
        </w:rPr>
        <w:t xml:space="preserve"> Learning Effectiveness</w:t>
      </w:r>
      <w:r w:rsidRPr="008A2713">
        <w:rPr>
          <w:rFonts w:ascii="Times New Roman" w:hAnsi="Times New Roman" w:cs="Times New Roman"/>
          <w:sz w:val="24"/>
        </w:rPr>
        <w:t>. </w:t>
      </w:r>
      <w:r w:rsidR="009204B7" w:rsidRPr="009204B7">
        <w:rPr>
          <w:rFonts w:ascii="Times New Roman" w:hAnsi="Times New Roman" w:cs="Times New Roman"/>
          <w:sz w:val="24"/>
        </w:rPr>
        <w:t>Education and Information Technologies</w:t>
      </w:r>
      <w:r w:rsidRPr="008A2713">
        <w:rPr>
          <w:rFonts w:ascii="Times New Roman" w:hAnsi="Times New Roman" w:cs="Times New Roman"/>
          <w:sz w:val="24"/>
        </w:rPr>
        <w:t>,</w:t>
      </w:r>
      <w:r w:rsidR="009204B7">
        <w:rPr>
          <w:rFonts w:ascii="Times New Roman" w:hAnsi="Times New Roman" w:cs="Times New Roman"/>
          <w:sz w:val="24"/>
        </w:rPr>
        <w:t xml:space="preserve"> 2024(</w:t>
      </w:r>
      <w:r w:rsidRPr="008A2713">
        <w:rPr>
          <w:rFonts w:ascii="Times New Roman" w:hAnsi="Times New Roman" w:cs="Times New Roman"/>
          <w:sz w:val="24"/>
        </w:rPr>
        <w:t>29</w:t>
      </w:r>
      <w:r w:rsidR="009204B7">
        <w:rPr>
          <w:rFonts w:ascii="Times New Roman" w:hAnsi="Times New Roman" w:cs="Times New Roman"/>
          <w:sz w:val="24"/>
        </w:rPr>
        <w:t>):</w:t>
      </w:r>
      <w:r w:rsidRPr="008A2713">
        <w:rPr>
          <w:rFonts w:ascii="Times New Roman" w:hAnsi="Times New Roman" w:cs="Times New Roman"/>
          <w:sz w:val="24"/>
        </w:rPr>
        <w:t xml:space="preserve"> 11645–11673.</w:t>
      </w:r>
    </w:p>
    <w:p w14:paraId="62CD14E2" w14:textId="088DDF8E" w:rsidR="008A2713" w:rsidRDefault="00000000" w:rsidP="008A2713">
      <w:pPr>
        <w:rPr>
          <w:rFonts w:ascii="Times New Roman" w:hAnsi="Times New Roman" w:cs="Times New Roman"/>
          <w:sz w:val="24"/>
        </w:rPr>
      </w:pPr>
      <w:r w:rsidRPr="008A2713">
        <w:rPr>
          <w:rFonts w:ascii="Times New Roman" w:hAnsi="Times New Roman" w:cs="Times New Roman"/>
          <w:sz w:val="24"/>
        </w:rPr>
        <w:t>[6</w:t>
      </w:r>
      <w:r w:rsidR="00A536FE">
        <w:rPr>
          <w:rFonts w:ascii="Times New Roman" w:hAnsi="Times New Roman" w:cs="Times New Roman"/>
          <w:sz w:val="24"/>
        </w:rPr>
        <w:t xml:space="preserve">] </w:t>
      </w:r>
      <w:r w:rsidRPr="008A2713">
        <w:rPr>
          <w:rFonts w:ascii="Times New Roman" w:hAnsi="Times New Roman" w:cs="Times New Roman"/>
          <w:sz w:val="24"/>
        </w:rPr>
        <w:t>Song F, Quan Z, Shuang C</w:t>
      </w:r>
      <w:r w:rsidR="009204B7">
        <w:rPr>
          <w:rFonts w:ascii="Times New Roman" w:hAnsi="Times New Roman" w:cs="Times New Roman"/>
          <w:sz w:val="24"/>
        </w:rPr>
        <w:t>,</w:t>
      </w:r>
      <w:r w:rsidRPr="008A2713">
        <w:rPr>
          <w:rFonts w:ascii="Times New Roman" w:hAnsi="Times New Roman" w:cs="Times New Roman"/>
          <w:sz w:val="24"/>
        </w:rPr>
        <w:t xml:space="preserve"> 2025</w:t>
      </w:r>
      <w:r w:rsidR="009204B7">
        <w:rPr>
          <w:rFonts w:ascii="Times New Roman" w:hAnsi="Times New Roman" w:cs="Times New Roman"/>
          <w:sz w:val="24"/>
        </w:rPr>
        <w:t>,</w:t>
      </w:r>
      <w:r w:rsidRPr="008A2713">
        <w:rPr>
          <w:rFonts w:ascii="Times New Roman" w:hAnsi="Times New Roman" w:cs="Times New Roman"/>
          <w:sz w:val="24"/>
        </w:rPr>
        <w:t xml:space="preserve"> Research on Application Strategies of Artificial Intelligence in Intelligent Teaching of Ideological and Political Education in Higher Vocational Colleges. In Proceeding of the 2024 International Conference on Artificial Intelligence and Future Education (AIFE </w:t>
      </w:r>
      <w:r w:rsidR="008A2713">
        <w:rPr>
          <w:rFonts w:ascii="Times New Roman" w:hAnsi="Times New Roman" w:cs="Times New Roman"/>
          <w:sz w:val="24"/>
        </w:rPr>
        <w:t>‘</w:t>
      </w:r>
      <w:r w:rsidRPr="008A2713">
        <w:rPr>
          <w:rFonts w:ascii="Times New Roman" w:hAnsi="Times New Roman" w:cs="Times New Roman"/>
          <w:sz w:val="24"/>
        </w:rPr>
        <w:t>24). Association for Computing Machinery, New York, NY, USA, 315–319.</w:t>
      </w:r>
    </w:p>
    <w:p w14:paraId="557767F4" w14:textId="24162D5E" w:rsidR="005B12C7" w:rsidRPr="008A2713" w:rsidRDefault="00000000" w:rsidP="008A2713">
      <w:pPr>
        <w:rPr>
          <w:rFonts w:ascii="Times New Roman" w:hAnsi="Times New Roman" w:cs="Times New Roman"/>
          <w:sz w:val="24"/>
        </w:rPr>
      </w:pPr>
      <w:r w:rsidRPr="008A2713">
        <w:rPr>
          <w:rFonts w:ascii="Times New Roman" w:hAnsi="Times New Roman" w:cs="Times New Roman"/>
          <w:sz w:val="24"/>
        </w:rPr>
        <w:t>[7</w:t>
      </w:r>
      <w:r w:rsidR="00A536FE">
        <w:rPr>
          <w:rFonts w:ascii="Times New Roman" w:hAnsi="Times New Roman" w:cs="Times New Roman"/>
          <w:sz w:val="24"/>
        </w:rPr>
        <w:t xml:space="preserve">] </w:t>
      </w:r>
      <w:r w:rsidRPr="008A2713">
        <w:rPr>
          <w:rFonts w:ascii="Times New Roman" w:hAnsi="Times New Roman" w:cs="Times New Roman"/>
          <w:sz w:val="24"/>
        </w:rPr>
        <w:t>Tan AJY</w:t>
      </w:r>
      <w:r w:rsidR="00257FA3">
        <w:rPr>
          <w:rFonts w:ascii="Times New Roman" w:hAnsi="Times New Roman" w:cs="Times New Roman"/>
          <w:sz w:val="24"/>
        </w:rPr>
        <w:t>,</w:t>
      </w:r>
      <w:r w:rsidRPr="008A2713">
        <w:rPr>
          <w:rFonts w:ascii="Times New Roman" w:hAnsi="Times New Roman" w:cs="Times New Roman"/>
          <w:sz w:val="24"/>
        </w:rPr>
        <w:t xml:space="preserve"> Davies JL</w:t>
      </w:r>
      <w:r w:rsidR="00257FA3">
        <w:rPr>
          <w:rFonts w:ascii="Times New Roman" w:hAnsi="Times New Roman" w:cs="Times New Roman"/>
          <w:sz w:val="24"/>
        </w:rPr>
        <w:t>,</w:t>
      </w:r>
      <w:r w:rsidRPr="008A2713">
        <w:rPr>
          <w:rFonts w:ascii="Times New Roman" w:hAnsi="Times New Roman" w:cs="Times New Roman"/>
          <w:sz w:val="24"/>
        </w:rPr>
        <w:t xml:space="preserve"> Nicolson RI</w:t>
      </w:r>
      <w:r w:rsidR="00257FA3">
        <w:rPr>
          <w:rFonts w:ascii="Times New Roman" w:hAnsi="Times New Roman" w:cs="Times New Roman"/>
          <w:sz w:val="24"/>
        </w:rPr>
        <w:t>,</w:t>
      </w:r>
      <w:r w:rsidRPr="008A2713">
        <w:rPr>
          <w:rFonts w:ascii="Times New Roman" w:hAnsi="Times New Roman" w:cs="Times New Roman"/>
          <w:sz w:val="24"/>
        </w:rPr>
        <w:t xml:space="preserve"> </w:t>
      </w:r>
      <w:r w:rsidR="009204B7">
        <w:rPr>
          <w:rFonts w:ascii="Times New Roman" w:hAnsi="Times New Roman" w:cs="Times New Roman"/>
          <w:sz w:val="24"/>
        </w:rPr>
        <w:t>et al.,</w:t>
      </w:r>
      <w:r w:rsidRPr="008A2713">
        <w:rPr>
          <w:rFonts w:ascii="Times New Roman" w:hAnsi="Times New Roman" w:cs="Times New Roman"/>
          <w:sz w:val="24"/>
        </w:rPr>
        <w:t xml:space="preserve"> 2023</w:t>
      </w:r>
      <w:r w:rsidR="009204B7">
        <w:rPr>
          <w:rFonts w:ascii="Times New Roman" w:hAnsi="Times New Roman" w:cs="Times New Roman"/>
          <w:sz w:val="24"/>
        </w:rPr>
        <w:t>,</w:t>
      </w:r>
      <w:r w:rsidRPr="008A2713">
        <w:rPr>
          <w:rFonts w:ascii="Times New Roman" w:hAnsi="Times New Roman" w:cs="Times New Roman"/>
          <w:sz w:val="24"/>
        </w:rPr>
        <w:t xml:space="preserve"> Learning Critical Thinking Skills Online</w:t>
      </w:r>
      <w:r w:rsidR="008A2713">
        <w:rPr>
          <w:rFonts w:ascii="Times New Roman" w:hAnsi="Times New Roman" w:cs="Times New Roman"/>
          <w:sz w:val="24"/>
        </w:rPr>
        <w:t>:</w:t>
      </w:r>
      <w:r w:rsidRPr="008A2713">
        <w:rPr>
          <w:rFonts w:ascii="Times New Roman" w:hAnsi="Times New Roman" w:cs="Times New Roman"/>
          <w:sz w:val="24"/>
        </w:rPr>
        <w:t xml:space="preserve"> Can Precision Teaching Help? Educational Technology Research and Development, 71(3)</w:t>
      </w:r>
      <w:r w:rsidR="009204B7">
        <w:rPr>
          <w:rFonts w:ascii="Times New Roman" w:hAnsi="Times New Roman" w:cs="Times New Roman"/>
          <w:sz w:val="24"/>
        </w:rPr>
        <w:t>:</w:t>
      </w:r>
      <w:r w:rsidRPr="008A2713">
        <w:rPr>
          <w:rFonts w:ascii="Times New Roman" w:hAnsi="Times New Roman" w:cs="Times New Roman"/>
          <w:sz w:val="24"/>
        </w:rPr>
        <w:t xml:space="preserve"> 1275–1296.</w:t>
      </w:r>
    </w:p>
    <w:p w14:paraId="60DBCE23" w14:textId="4C56021B" w:rsidR="005B12C7" w:rsidRPr="008A2713" w:rsidRDefault="00000000" w:rsidP="008A2713">
      <w:pPr>
        <w:rPr>
          <w:rFonts w:ascii="Times New Roman" w:hAnsi="Times New Roman" w:cs="Times New Roman"/>
          <w:sz w:val="24"/>
        </w:rPr>
      </w:pPr>
      <w:r w:rsidRPr="008A2713">
        <w:rPr>
          <w:rFonts w:ascii="Times New Roman" w:hAnsi="Times New Roman" w:cs="Times New Roman"/>
          <w:sz w:val="24"/>
        </w:rPr>
        <w:t>[8</w:t>
      </w:r>
      <w:r w:rsidR="00A536FE">
        <w:rPr>
          <w:rFonts w:ascii="Times New Roman" w:hAnsi="Times New Roman" w:cs="Times New Roman"/>
          <w:sz w:val="24"/>
        </w:rPr>
        <w:t xml:space="preserve">] </w:t>
      </w:r>
      <w:r w:rsidRPr="008A2713">
        <w:rPr>
          <w:rFonts w:ascii="Times New Roman" w:hAnsi="Times New Roman" w:cs="Times New Roman"/>
          <w:sz w:val="24"/>
        </w:rPr>
        <w:t>Zhang B</w:t>
      </w:r>
      <w:r w:rsidR="00257FA3">
        <w:rPr>
          <w:rFonts w:ascii="Times New Roman" w:hAnsi="Times New Roman" w:cs="Times New Roman"/>
          <w:sz w:val="24"/>
        </w:rPr>
        <w:t>,</w:t>
      </w:r>
      <w:r w:rsidRPr="008A2713">
        <w:rPr>
          <w:rFonts w:ascii="Times New Roman" w:hAnsi="Times New Roman" w:cs="Times New Roman"/>
          <w:sz w:val="24"/>
        </w:rPr>
        <w:t xml:space="preserve"> </w:t>
      </w:r>
      <w:proofErr w:type="spellStart"/>
      <w:r w:rsidRPr="008A2713">
        <w:rPr>
          <w:rFonts w:ascii="Times New Roman" w:hAnsi="Times New Roman" w:cs="Times New Roman"/>
          <w:sz w:val="24"/>
        </w:rPr>
        <w:t>Velmayil</w:t>
      </w:r>
      <w:proofErr w:type="spellEnd"/>
      <w:r w:rsidRPr="008A2713">
        <w:rPr>
          <w:rFonts w:ascii="Times New Roman" w:hAnsi="Times New Roman" w:cs="Times New Roman"/>
          <w:sz w:val="24"/>
        </w:rPr>
        <w:t xml:space="preserve"> V</w:t>
      </w:r>
      <w:r w:rsidR="009204B7">
        <w:rPr>
          <w:rFonts w:ascii="Times New Roman" w:hAnsi="Times New Roman" w:cs="Times New Roman"/>
          <w:sz w:val="24"/>
        </w:rPr>
        <w:t>,</w:t>
      </w:r>
      <w:r w:rsidRPr="008A2713">
        <w:rPr>
          <w:rFonts w:ascii="Times New Roman" w:hAnsi="Times New Roman" w:cs="Times New Roman"/>
          <w:sz w:val="24"/>
        </w:rPr>
        <w:t xml:space="preserve"> Sivakumar V</w:t>
      </w:r>
      <w:r w:rsidR="009204B7">
        <w:rPr>
          <w:rFonts w:ascii="Times New Roman" w:hAnsi="Times New Roman" w:cs="Times New Roman"/>
          <w:sz w:val="24"/>
        </w:rPr>
        <w:t>,</w:t>
      </w:r>
      <w:r w:rsidRPr="008A2713">
        <w:rPr>
          <w:rFonts w:ascii="Times New Roman" w:hAnsi="Times New Roman" w:cs="Times New Roman"/>
          <w:sz w:val="24"/>
        </w:rPr>
        <w:t xml:space="preserve"> 2023</w:t>
      </w:r>
      <w:r w:rsidR="009204B7">
        <w:rPr>
          <w:rFonts w:ascii="Times New Roman" w:hAnsi="Times New Roman" w:cs="Times New Roman"/>
          <w:sz w:val="24"/>
        </w:rPr>
        <w:t xml:space="preserve">, </w:t>
      </w:r>
      <w:r w:rsidRPr="008A2713">
        <w:rPr>
          <w:rFonts w:ascii="Times New Roman" w:hAnsi="Times New Roman" w:cs="Times New Roman"/>
          <w:sz w:val="24"/>
        </w:rPr>
        <w:t xml:space="preserve">A </w:t>
      </w:r>
      <w:r w:rsidR="009204B7" w:rsidRPr="008A2713">
        <w:rPr>
          <w:rFonts w:ascii="Times New Roman" w:hAnsi="Times New Roman" w:cs="Times New Roman"/>
          <w:sz w:val="24"/>
        </w:rPr>
        <w:t xml:space="preserve">Deep Learning Model </w:t>
      </w:r>
      <w:r w:rsidRPr="008A2713">
        <w:rPr>
          <w:rFonts w:ascii="Times New Roman" w:hAnsi="Times New Roman" w:cs="Times New Roman"/>
          <w:sz w:val="24"/>
        </w:rPr>
        <w:t xml:space="preserve">for </w:t>
      </w:r>
      <w:r w:rsidR="009204B7" w:rsidRPr="008A2713">
        <w:rPr>
          <w:rFonts w:ascii="Times New Roman" w:hAnsi="Times New Roman" w:cs="Times New Roman"/>
          <w:sz w:val="24"/>
        </w:rPr>
        <w:t xml:space="preserve">Innovative Evaluation </w:t>
      </w:r>
      <w:r w:rsidRPr="008A2713">
        <w:rPr>
          <w:rFonts w:ascii="Times New Roman" w:hAnsi="Times New Roman" w:cs="Times New Roman"/>
          <w:sz w:val="24"/>
        </w:rPr>
        <w:t xml:space="preserve">of </w:t>
      </w:r>
      <w:r w:rsidR="009204B7" w:rsidRPr="008A2713">
        <w:rPr>
          <w:rFonts w:ascii="Times New Roman" w:hAnsi="Times New Roman" w:cs="Times New Roman"/>
          <w:sz w:val="24"/>
        </w:rPr>
        <w:t>Ideol</w:t>
      </w:r>
      <w:r w:rsidRPr="008A2713">
        <w:rPr>
          <w:rFonts w:ascii="Times New Roman" w:hAnsi="Times New Roman" w:cs="Times New Roman"/>
          <w:sz w:val="24"/>
        </w:rPr>
        <w:t xml:space="preserve">ogical and </w:t>
      </w:r>
      <w:r w:rsidR="009204B7" w:rsidRPr="008A2713">
        <w:rPr>
          <w:rFonts w:ascii="Times New Roman" w:hAnsi="Times New Roman" w:cs="Times New Roman"/>
          <w:sz w:val="24"/>
        </w:rPr>
        <w:t>Political Learning. </w:t>
      </w:r>
      <w:r w:rsidR="009204B7" w:rsidRPr="009204B7">
        <w:rPr>
          <w:rFonts w:ascii="Times New Roman" w:hAnsi="Times New Roman" w:cs="Times New Roman"/>
          <w:sz w:val="24"/>
        </w:rPr>
        <w:t>Progress in Artificial Intelligence</w:t>
      </w:r>
      <w:r w:rsidR="009204B7">
        <w:rPr>
          <w:rFonts w:ascii="Times New Roman" w:hAnsi="Times New Roman" w:cs="Times New Roman"/>
          <w:sz w:val="24"/>
        </w:rPr>
        <w:t>, 2023(</w:t>
      </w:r>
      <w:r w:rsidRPr="008A2713">
        <w:rPr>
          <w:rFonts w:ascii="Times New Roman" w:hAnsi="Times New Roman" w:cs="Times New Roman"/>
          <w:sz w:val="24"/>
        </w:rPr>
        <w:t>12</w:t>
      </w:r>
      <w:r w:rsidR="009204B7">
        <w:rPr>
          <w:rFonts w:ascii="Times New Roman" w:hAnsi="Times New Roman" w:cs="Times New Roman"/>
          <w:sz w:val="24"/>
        </w:rPr>
        <w:t>):</w:t>
      </w:r>
      <w:r w:rsidRPr="008A2713">
        <w:rPr>
          <w:rFonts w:ascii="Times New Roman" w:hAnsi="Times New Roman" w:cs="Times New Roman"/>
          <w:sz w:val="24"/>
        </w:rPr>
        <w:t xml:space="preserve"> 119–131.</w:t>
      </w:r>
    </w:p>
    <w:p w14:paraId="6B7FEE07" w14:textId="02C14FC3" w:rsidR="005B12C7" w:rsidRPr="008A2713" w:rsidRDefault="00000000" w:rsidP="008A2713">
      <w:pPr>
        <w:rPr>
          <w:rFonts w:ascii="Times New Roman" w:hAnsi="Times New Roman" w:cs="Times New Roman"/>
          <w:sz w:val="24"/>
        </w:rPr>
      </w:pPr>
      <w:r w:rsidRPr="008A2713">
        <w:rPr>
          <w:rFonts w:ascii="Times New Roman" w:hAnsi="Times New Roman" w:cs="Times New Roman"/>
          <w:sz w:val="24"/>
        </w:rPr>
        <w:t>[9</w:t>
      </w:r>
      <w:r w:rsidR="00A536FE">
        <w:rPr>
          <w:rFonts w:ascii="Times New Roman" w:hAnsi="Times New Roman" w:cs="Times New Roman"/>
          <w:sz w:val="24"/>
        </w:rPr>
        <w:t xml:space="preserve">] </w:t>
      </w:r>
      <w:r w:rsidRPr="008A2713">
        <w:rPr>
          <w:rFonts w:ascii="Times New Roman" w:hAnsi="Times New Roman" w:cs="Times New Roman"/>
          <w:sz w:val="24"/>
        </w:rPr>
        <w:t>Ping L</w:t>
      </w:r>
      <w:r w:rsidR="00A75165">
        <w:rPr>
          <w:rFonts w:ascii="Times New Roman" w:hAnsi="Times New Roman" w:cs="Times New Roman"/>
          <w:sz w:val="24"/>
        </w:rPr>
        <w:t>,</w:t>
      </w:r>
      <w:r w:rsidRPr="008A2713">
        <w:rPr>
          <w:rFonts w:ascii="Times New Roman" w:hAnsi="Times New Roman" w:cs="Times New Roman"/>
          <w:sz w:val="24"/>
        </w:rPr>
        <w:t xml:space="preserve"> 2021</w:t>
      </w:r>
      <w:r w:rsidR="00A75165">
        <w:rPr>
          <w:rFonts w:ascii="Times New Roman" w:hAnsi="Times New Roman" w:cs="Times New Roman"/>
          <w:sz w:val="24"/>
        </w:rPr>
        <w:t>,</w:t>
      </w:r>
      <w:r w:rsidRPr="008A2713">
        <w:rPr>
          <w:rFonts w:ascii="Times New Roman" w:hAnsi="Times New Roman" w:cs="Times New Roman"/>
          <w:sz w:val="24"/>
        </w:rPr>
        <w:t xml:space="preserve"> Evaluation </w:t>
      </w:r>
      <w:r w:rsidR="00A75165" w:rsidRPr="008A2713">
        <w:rPr>
          <w:rFonts w:ascii="Times New Roman" w:hAnsi="Times New Roman" w:cs="Times New Roman"/>
          <w:sz w:val="24"/>
        </w:rPr>
        <w:t xml:space="preserve">Method </w:t>
      </w:r>
      <w:r w:rsidRPr="008A2713">
        <w:rPr>
          <w:rFonts w:ascii="Times New Roman" w:hAnsi="Times New Roman" w:cs="Times New Roman"/>
          <w:sz w:val="24"/>
        </w:rPr>
        <w:t xml:space="preserve">of </w:t>
      </w:r>
      <w:r w:rsidR="00A75165" w:rsidRPr="008A2713">
        <w:rPr>
          <w:rFonts w:ascii="Times New Roman" w:hAnsi="Times New Roman" w:cs="Times New Roman"/>
          <w:sz w:val="24"/>
        </w:rPr>
        <w:t xml:space="preserve">Teaching Effect </w:t>
      </w:r>
      <w:r w:rsidRPr="008A2713">
        <w:rPr>
          <w:rFonts w:ascii="Times New Roman" w:hAnsi="Times New Roman" w:cs="Times New Roman"/>
          <w:sz w:val="24"/>
        </w:rPr>
        <w:t xml:space="preserve">of </w:t>
      </w:r>
      <w:r w:rsidR="00A75165" w:rsidRPr="008A2713">
        <w:rPr>
          <w:rFonts w:ascii="Times New Roman" w:hAnsi="Times New Roman" w:cs="Times New Roman"/>
          <w:sz w:val="24"/>
        </w:rPr>
        <w:t>Ideol</w:t>
      </w:r>
      <w:r w:rsidRPr="008A2713">
        <w:rPr>
          <w:rFonts w:ascii="Times New Roman" w:hAnsi="Times New Roman" w:cs="Times New Roman"/>
          <w:sz w:val="24"/>
        </w:rPr>
        <w:t xml:space="preserve">ogical and </w:t>
      </w:r>
      <w:r w:rsidR="00A75165" w:rsidRPr="008A2713">
        <w:rPr>
          <w:rFonts w:ascii="Times New Roman" w:hAnsi="Times New Roman" w:cs="Times New Roman"/>
          <w:sz w:val="24"/>
        </w:rPr>
        <w:t>Political C</w:t>
      </w:r>
      <w:r w:rsidRPr="008A2713">
        <w:rPr>
          <w:rFonts w:ascii="Times New Roman" w:hAnsi="Times New Roman" w:cs="Times New Roman"/>
          <w:sz w:val="24"/>
        </w:rPr>
        <w:t xml:space="preserve">ourse in </w:t>
      </w:r>
      <w:r w:rsidR="00A75165" w:rsidRPr="008A2713">
        <w:rPr>
          <w:rFonts w:ascii="Times New Roman" w:hAnsi="Times New Roman" w:cs="Times New Roman"/>
          <w:sz w:val="24"/>
        </w:rPr>
        <w:t>Colle</w:t>
      </w:r>
      <w:r w:rsidRPr="008A2713">
        <w:rPr>
          <w:rFonts w:ascii="Times New Roman" w:hAnsi="Times New Roman" w:cs="Times New Roman"/>
          <w:sz w:val="24"/>
        </w:rPr>
        <w:t xml:space="preserve">ges and </w:t>
      </w:r>
      <w:r w:rsidR="00A75165" w:rsidRPr="008A2713">
        <w:rPr>
          <w:rFonts w:ascii="Times New Roman" w:hAnsi="Times New Roman" w:cs="Times New Roman"/>
          <w:sz w:val="24"/>
        </w:rPr>
        <w:t>Uni</w:t>
      </w:r>
      <w:r w:rsidRPr="008A2713">
        <w:rPr>
          <w:rFonts w:ascii="Times New Roman" w:hAnsi="Times New Roman" w:cs="Times New Roman"/>
          <w:sz w:val="24"/>
        </w:rPr>
        <w:t xml:space="preserve">versities from the </w:t>
      </w:r>
      <w:r w:rsidR="00A75165" w:rsidRPr="008A2713">
        <w:rPr>
          <w:rFonts w:ascii="Times New Roman" w:hAnsi="Times New Roman" w:cs="Times New Roman"/>
          <w:sz w:val="24"/>
        </w:rPr>
        <w:t>Persp</w:t>
      </w:r>
      <w:r w:rsidRPr="008A2713">
        <w:rPr>
          <w:rFonts w:ascii="Times New Roman" w:hAnsi="Times New Roman" w:cs="Times New Roman"/>
          <w:sz w:val="24"/>
        </w:rPr>
        <w:t xml:space="preserve">ective of </w:t>
      </w:r>
      <w:r w:rsidR="00A75165" w:rsidRPr="008A2713">
        <w:rPr>
          <w:rFonts w:ascii="Times New Roman" w:hAnsi="Times New Roman" w:cs="Times New Roman"/>
          <w:sz w:val="24"/>
        </w:rPr>
        <w:t>Ideo</w:t>
      </w:r>
      <w:r w:rsidRPr="008A2713">
        <w:rPr>
          <w:rFonts w:ascii="Times New Roman" w:hAnsi="Times New Roman" w:cs="Times New Roman"/>
          <w:sz w:val="24"/>
        </w:rPr>
        <w:t xml:space="preserve">logical and </w:t>
      </w:r>
      <w:r w:rsidR="00A75165">
        <w:rPr>
          <w:rFonts w:ascii="Times New Roman" w:hAnsi="Times New Roman" w:cs="Times New Roman"/>
          <w:sz w:val="24"/>
        </w:rPr>
        <w:t>Political</w:t>
      </w:r>
      <w:r w:rsidR="00A75165" w:rsidRPr="008A2713">
        <w:rPr>
          <w:rFonts w:ascii="Times New Roman" w:hAnsi="Times New Roman" w:cs="Times New Roman"/>
          <w:sz w:val="24"/>
        </w:rPr>
        <w:t xml:space="preserve"> </w:t>
      </w:r>
      <w:r w:rsidR="00A75165" w:rsidRPr="008A2713">
        <w:rPr>
          <w:rFonts w:ascii="Times New Roman" w:hAnsi="Times New Roman" w:cs="Times New Roman"/>
          <w:sz w:val="24"/>
        </w:rPr>
        <w:t>Education</w:t>
      </w:r>
      <w:r w:rsidRPr="008A2713">
        <w:rPr>
          <w:rFonts w:ascii="Times New Roman" w:hAnsi="Times New Roman" w:cs="Times New Roman"/>
          <w:sz w:val="24"/>
        </w:rPr>
        <w:t>. In 2021 4th International Conference on Information Systems and Computer Aided Education (ICISCAE 2021). Association for Computing Machinery, New York, NY, USA, 1833–1838.</w:t>
      </w:r>
    </w:p>
    <w:p w14:paraId="6E6ACB34" w14:textId="22B090CF" w:rsidR="005B12C7" w:rsidRPr="008A2713" w:rsidRDefault="00000000" w:rsidP="008A2713">
      <w:pPr>
        <w:rPr>
          <w:rFonts w:ascii="Times New Roman" w:hAnsi="Times New Roman" w:cs="Times New Roman"/>
          <w:sz w:val="24"/>
        </w:rPr>
      </w:pPr>
      <w:r w:rsidRPr="008A2713">
        <w:rPr>
          <w:rFonts w:ascii="Times New Roman" w:hAnsi="Times New Roman" w:cs="Times New Roman"/>
          <w:sz w:val="24"/>
        </w:rPr>
        <w:t>[10</w:t>
      </w:r>
      <w:r w:rsidR="00A536FE">
        <w:rPr>
          <w:rFonts w:ascii="Times New Roman" w:hAnsi="Times New Roman" w:cs="Times New Roman"/>
          <w:sz w:val="24"/>
        </w:rPr>
        <w:t xml:space="preserve">] </w:t>
      </w:r>
      <w:r w:rsidRPr="008A2713">
        <w:rPr>
          <w:rFonts w:ascii="Times New Roman" w:hAnsi="Times New Roman" w:cs="Times New Roman"/>
          <w:sz w:val="24"/>
        </w:rPr>
        <w:t>Meng</w:t>
      </w:r>
      <w:r w:rsidR="00A75165">
        <w:rPr>
          <w:rFonts w:ascii="Times New Roman" w:hAnsi="Times New Roman" w:cs="Times New Roman"/>
          <w:sz w:val="24"/>
        </w:rPr>
        <w:t xml:space="preserve"> LD</w:t>
      </w:r>
      <w:r w:rsidRPr="008A2713">
        <w:rPr>
          <w:rFonts w:ascii="Times New Roman" w:hAnsi="Times New Roman" w:cs="Times New Roman"/>
          <w:sz w:val="24"/>
        </w:rPr>
        <w:t>, Zhang</w:t>
      </w:r>
      <w:r w:rsidR="00A75165">
        <w:rPr>
          <w:rFonts w:ascii="Times New Roman" w:hAnsi="Times New Roman" w:cs="Times New Roman"/>
          <w:sz w:val="24"/>
        </w:rPr>
        <w:t xml:space="preserve"> T</w:t>
      </w:r>
      <w:r w:rsidRPr="008A2713">
        <w:rPr>
          <w:rFonts w:ascii="Times New Roman" w:hAnsi="Times New Roman" w:cs="Times New Roman"/>
          <w:sz w:val="24"/>
        </w:rPr>
        <w:t>, Li</w:t>
      </w:r>
      <w:r w:rsidR="00A75165">
        <w:rPr>
          <w:rFonts w:ascii="Times New Roman" w:hAnsi="Times New Roman" w:cs="Times New Roman"/>
          <w:sz w:val="24"/>
        </w:rPr>
        <w:t xml:space="preserve"> Y</w:t>
      </w:r>
      <w:r w:rsidRPr="008A2713">
        <w:rPr>
          <w:rFonts w:ascii="Times New Roman" w:hAnsi="Times New Roman" w:cs="Times New Roman"/>
          <w:sz w:val="24"/>
        </w:rPr>
        <w:t xml:space="preserve">, </w:t>
      </w:r>
      <w:r w:rsidR="00A75165">
        <w:rPr>
          <w:rFonts w:ascii="Times New Roman" w:hAnsi="Times New Roman" w:cs="Times New Roman"/>
          <w:sz w:val="24"/>
        </w:rPr>
        <w:t>et al.,</w:t>
      </w:r>
      <w:r w:rsidRPr="008A2713">
        <w:rPr>
          <w:rFonts w:ascii="Times New Roman" w:hAnsi="Times New Roman" w:cs="Times New Roman"/>
          <w:sz w:val="24"/>
        </w:rPr>
        <w:t xml:space="preserve"> 2024</w:t>
      </w:r>
      <w:r w:rsidR="00A75165">
        <w:rPr>
          <w:rFonts w:ascii="Times New Roman" w:hAnsi="Times New Roman" w:cs="Times New Roman"/>
          <w:sz w:val="24"/>
        </w:rPr>
        <w:t>,</w:t>
      </w:r>
      <w:r w:rsidRPr="008A2713">
        <w:rPr>
          <w:rFonts w:ascii="Times New Roman" w:hAnsi="Times New Roman" w:cs="Times New Roman"/>
          <w:sz w:val="24"/>
        </w:rPr>
        <w:t xml:space="preserve"> Research on the Application of Virtual Simulation Teaching in Ideological and Political Theory Course of Colleges and Universities under VR Technology. In Proceedings of the 2024 International Conference on Intelligent Education and Computer Technology (IECT </w:t>
      </w:r>
      <w:r w:rsidR="008A2713">
        <w:rPr>
          <w:rFonts w:ascii="Times New Roman" w:hAnsi="Times New Roman" w:cs="Times New Roman"/>
          <w:sz w:val="24"/>
        </w:rPr>
        <w:t>‘</w:t>
      </w:r>
      <w:r w:rsidRPr="008A2713">
        <w:rPr>
          <w:rFonts w:ascii="Times New Roman" w:hAnsi="Times New Roman" w:cs="Times New Roman"/>
          <w:sz w:val="24"/>
        </w:rPr>
        <w:t>24). Association for Computing Machinery, New York, NY, USA, 77–82.</w:t>
      </w:r>
    </w:p>
    <w:p w14:paraId="120282D4" w14:textId="77777777" w:rsidR="005B12C7" w:rsidRPr="008A2713" w:rsidRDefault="005B12C7" w:rsidP="008A2713">
      <w:pPr>
        <w:rPr>
          <w:rFonts w:ascii="Times New Roman" w:hAnsi="Times New Roman" w:cs="Times New Roman"/>
          <w:sz w:val="24"/>
        </w:rPr>
      </w:pPr>
    </w:p>
    <w:p w14:paraId="06518DB0" w14:textId="77777777" w:rsidR="00A536FE" w:rsidRDefault="00A536FE" w:rsidP="00A536FE">
      <w:pPr>
        <w:rPr>
          <w:rFonts w:ascii="Times New Roman" w:hAnsi="Times New Roman" w:cs="Times New Roman"/>
          <w:b/>
          <w:bCs/>
          <w:sz w:val="20"/>
          <w:szCs w:val="20"/>
        </w:rPr>
      </w:pPr>
      <w:r>
        <w:rPr>
          <w:rFonts w:ascii="Times New Roman" w:hAnsi="Times New Roman" w:cs="Times New Roman"/>
          <w:b/>
          <w:bCs/>
          <w:sz w:val="20"/>
          <w:szCs w:val="20"/>
        </w:rPr>
        <w:t>Publisher’s note</w:t>
      </w:r>
    </w:p>
    <w:p w14:paraId="0561B917" w14:textId="6BCFD93F" w:rsidR="005B12C7" w:rsidRPr="00A536FE" w:rsidRDefault="00A536FE" w:rsidP="008A2713">
      <w:pPr>
        <w:rPr>
          <w:rFonts w:ascii="Times New Roman" w:hAnsi="Times New Roman" w:cs="Times New Roman"/>
          <w:sz w:val="20"/>
          <w:szCs w:val="20"/>
        </w:rPr>
      </w:pPr>
      <w:r>
        <w:rPr>
          <w:rFonts w:ascii="Times New Roman" w:hAnsi="Times New Roman" w:cs="Times New Roman"/>
          <w:sz w:val="20"/>
          <w:szCs w:val="20"/>
        </w:rPr>
        <w:t xml:space="preserve">Bio-Byword Scientific Publishing remains neutral with regard to jurisdictional claims in published maps and institutional </w:t>
      </w:r>
      <w:r>
        <w:rPr>
          <w:rFonts w:ascii="Times New Roman" w:hAnsi="Times New Roman" w:cs="Times New Roman"/>
          <w:sz w:val="20"/>
          <w:szCs w:val="20"/>
        </w:rPr>
        <w:lastRenderedPageBreak/>
        <w:t>affiliations.</w:t>
      </w:r>
    </w:p>
    <w:sectPr w:rsidR="005B12C7" w:rsidRPr="00A536FE">
      <w:pgSz w:w="11906" w:h="16838"/>
      <w:pgMar w:top="1417" w:right="850" w:bottom="1417" w:left="85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inux Biolinum O">
    <w:altName w:val="Trebuchet MS"/>
    <w:charset w:val="00"/>
    <w:family w:val="modern"/>
    <w:pitch w:val="default"/>
    <w:sig w:usb0="00000000" w:usb1="00000000" w:usb2="00000020" w:usb3="00000000" w:csb0="600001B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Linux Libertine O">
    <w:altName w:val="Trebuchet MS"/>
    <w:charset w:val="00"/>
    <w:family w:val="auto"/>
    <w:pitch w:val="default"/>
    <w:sig w:usb0="00000000" w:usb1="00000000" w:usb2="02000020" w:usb3="00000000" w:csb0="600001B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AB09E1"/>
    <w:multiLevelType w:val="singleLevel"/>
    <w:tmpl w:val="E3AB09E1"/>
    <w:lvl w:ilvl="0">
      <w:start w:val="1"/>
      <w:numFmt w:val="decimal"/>
      <w:lvlText w:val="[%1]"/>
      <w:lvlJc w:val="left"/>
      <w:pPr>
        <w:tabs>
          <w:tab w:val="left" w:pos="312"/>
        </w:tabs>
      </w:pPr>
    </w:lvl>
  </w:abstractNum>
  <w:abstractNum w:abstractNumId="1" w15:restartNumberingAfterBreak="0">
    <w:nsid w:val="6DBF2537"/>
    <w:multiLevelType w:val="multilevel"/>
    <w:tmpl w:val="6DBF2537"/>
    <w:lvl w:ilvl="0">
      <w:start w:val="1"/>
      <w:numFmt w:val="decimal"/>
      <w:pStyle w:val="Bibentry"/>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3106138">
    <w:abstractNumId w:val="1"/>
  </w:num>
  <w:num w:numId="2" w16cid:durableId="52837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cumentProtection w:edit="readOnly"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61A0C92"/>
    <w:rsid w:val="00066B6F"/>
    <w:rsid w:val="001604D8"/>
    <w:rsid w:val="001D7067"/>
    <w:rsid w:val="002336EF"/>
    <w:rsid w:val="00257FA3"/>
    <w:rsid w:val="00291FFC"/>
    <w:rsid w:val="00436339"/>
    <w:rsid w:val="00451F55"/>
    <w:rsid w:val="005B12C7"/>
    <w:rsid w:val="00693429"/>
    <w:rsid w:val="006E3526"/>
    <w:rsid w:val="00707641"/>
    <w:rsid w:val="008A2713"/>
    <w:rsid w:val="009031A0"/>
    <w:rsid w:val="009204B7"/>
    <w:rsid w:val="009713A1"/>
    <w:rsid w:val="009C2269"/>
    <w:rsid w:val="00A536FE"/>
    <w:rsid w:val="00A75165"/>
    <w:rsid w:val="00AA3488"/>
    <w:rsid w:val="00AB3A3F"/>
    <w:rsid w:val="00C07609"/>
    <w:rsid w:val="00CF4A5C"/>
    <w:rsid w:val="00E10D3F"/>
    <w:rsid w:val="00EF1473"/>
    <w:rsid w:val="00F55701"/>
    <w:rsid w:val="00FD45C6"/>
    <w:rsid w:val="02223910"/>
    <w:rsid w:val="04C637DB"/>
    <w:rsid w:val="0E53439D"/>
    <w:rsid w:val="1FCC18F4"/>
    <w:rsid w:val="26C62BD2"/>
    <w:rsid w:val="287476C9"/>
    <w:rsid w:val="2D2508EE"/>
    <w:rsid w:val="2E4F0262"/>
    <w:rsid w:val="36465363"/>
    <w:rsid w:val="4456157E"/>
    <w:rsid w:val="4C7450FB"/>
    <w:rsid w:val="5209326F"/>
    <w:rsid w:val="561A0C92"/>
    <w:rsid w:val="58610AFE"/>
    <w:rsid w:val="5D1256CE"/>
    <w:rsid w:val="695E4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3A0CD56"/>
  <w15:docId w15:val="{C6E04BD2-3295-4D6E-A312-8E38B0A9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unhideWhenUsed="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p1a"/>
    <w:unhideWhenUsed/>
    <w:qFormat/>
    <w:pPr>
      <w:keepNext/>
      <w:keepLines/>
      <w:suppressAutoHyphens/>
      <w:spacing w:before="360" w:after="240" w:line="300" w:lineRule="atLeast"/>
      <w:ind w:left="567" w:hanging="567"/>
      <w:jc w:val="left"/>
      <w:outlineLvl w:val="0"/>
    </w:pPr>
    <w:rPr>
      <w:b/>
      <w:sz w:val="24"/>
    </w:rPr>
  </w:style>
  <w:style w:type="paragraph" w:styleId="Heading2">
    <w:name w:val="heading 2"/>
    <w:basedOn w:val="Normal"/>
    <w:next w:val="p1a"/>
    <w:unhideWhenUsed/>
    <w:qFormat/>
    <w:pPr>
      <w:keepNext/>
      <w:keepLines/>
      <w:suppressAutoHyphens/>
      <w:spacing w:before="360" w:after="160"/>
      <w:ind w:left="567" w:hanging="567"/>
      <w:jc w:val="lef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a">
    <w:name w:val="p1a"/>
    <w:basedOn w:val="Normal"/>
    <w:next w:val="Normal"/>
    <w:qFormat/>
  </w:style>
  <w:style w:type="paragraph" w:styleId="FootnoteText">
    <w:name w:val="footnote text"/>
    <w:basedOn w:val="Normal"/>
    <w:uiPriority w:val="99"/>
    <w:semiHidden/>
    <w:unhideWhenUsed/>
    <w:qFormat/>
    <w:pPr>
      <w:snapToGrid w:val="0"/>
    </w:pPr>
    <w:rPr>
      <w:sz w:val="18"/>
      <w:szCs w:val="18"/>
    </w:rPr>
  </w:style>
  <w:style w:type="character" w:styleId="Hyperlink">
    <w:name w:val="Hyperlink"/>
    <w:basedOn w:val="DefaultParagraphFont"/>
    <w:qFormat/>
    <w:rPr>
      <w:color w:val="0000FF"/>
      <w:u w:val="single"/>
    </w:rPr>
  </w:style>
  <w:style w:type="character" w:styleId="FootnoteReference">
    <w:name w:val="footnote reference"/>
    <w:basedOn w:val="DefaultParagraphFont"/>
    <w:uiPriority w:val="99"/>
    <w:semiHidden/>
    <w:unhideWhenUsed/>
    <w:qFormat/>
    <w:rPr>
      <w:vertAlign w:val="superscript"/>
    </w:rPr>
  </w:style>
  <w:style w:type="paragraph" w:customStyle="1" w:styleId="Titledocument">
    <w:name w:val="Title_document"/>
    <w:qFormat/>
    <w:pPr>
      <w:spacing w:line="360" w:lineRule="atLeast"/>
    </w:pPr>
    <w:rPr>
      <w:rFonts w:ascii="Linux Biolinum O" w:eastAsia="Times New Roman" w:hAnsi="Linux Biolinum O" w:cs="Linux Biolinum O"/>
      <w:b/>
      <w:bCs/>
      <w:sz w:val="24"/>
      <w:lang w:val="en-US" w:eastAsia="en-US"/>
    </w:rPr>
  </w:style>
  <w:style w:type="paragraph" w:customStyle="1" w:styleId="Authors">
    <w:name w:val="Authors"/>
    <w:qFormat/>
    <w:pPr>
      <w:spacing w:before="60" w:line="320" w:lineRule="atLeast"/>
    </w:pPr>
    <w:rPr>
      <w:rFonts w:ascii="Linux Biolinum O" w:eastAsia="Cambria" w:hAnsi="Linux Biolinum O" w:cs="Linux Biolinum O"/>
      <w:caps/>
      <w:sz w:val="22"/>
      <w:szCs w:val="22"/>
      <w:lang w:val="en-US" w:eastAsia="ja-JP"/>
    </w:rPr>
  </w:style>
  <w:style w:type="paragraph" w:customStyle="1" w:styleId="Affiliation">
    <w:name w:val="Affiliation"/>
    <w:qFormat/>
    <w:pPr>
      <w:jc w:val="center"/>
    </w:pPr>
    <w:rPr>
      <w:lang w:val="en-US" w:eastAsia="en-US"/>
    </w:rPr>
  </w:style>
  <w:style w:type="character" w:customStyle="1" w:styleId="e-mail">
    <w:name w:val="e-mail"/>
    <w:basedOn w:val="DefaultParagraphFont"/>
    <w:qFormat/>
    <w:rPr>
      <w:rFonts w:ascii="Courier" w:hAnsi="Courier"/>
    </w:rPr>
  </w:style>
  <w:style w:type="paragraph" w:customStyle="1" w:styleId="Abstract">
    <w:name w:val="Abstract"/>
    <w:qFormat/>
    <w:pPr>
      <w:spacing w:after="200"/>
      <w:jc w:val="both"/>
    </w:pPr>
    <w:rPr>
      <w:b/>
      <w:bCs/>
      <w:sz w:val="18"/>
      <w:szCs w:val="18"/>
      <w:lang w:val="en-US" w:eastAsia="en-US"/>
    </w:rPr>
  </w:style>
  <w:style w:type="paragraph" w:customStyle="1" w:styleId="CCSDescription">
    <w:name w:val="CCSDescription"/>
    <w:basedOn w:val="KeyWords"/>
    <w:qFormat/>
    <w:rPr>
      <w:b/>
    </w:rPr>
  </w:style>
  <w:style w:type="paragraph" w:customStyle="1" w:styleId="KeyWords">
    <w:name w:val="KeyWords"/>
    <w:basedOn w:val="Normal"/>
    <w:qFormat/>
    <w:pPr>
      <w:spacing w:before="140" w:line="270" w:lineRule="atLeast"/>
    </w:pPr>
    <w:rPr>
      <w:rFonts w:ascii="Linux Libertine O" w:eastAsia="Cambria" w:hAnsi="Linux Libertine O" w:cs="Linux Libertine O"/>
      <w:sz w:val="18"/>
    </w:rPr>
  </w:style>
  <w:style w:type="character" w:customStyle="1" w:styleId="15">
    <w:name w:val="15"/>
    <w:basedOn w:val="DefaultParagraphFont"/>
    <w:qFormat/>
    <w:rPr>
      <w:rFonts w:ascii="Times New Roman" w:hAnsi="Times New Roman" w:cs="Times New Roman" w:hint="default"/>
      <w:b/>
    </w:rPr>
  </w:style>
  <w:style w:type="paragraph" w:customStyle="1" w:styleId="Head1">
    <w:name w:val="Head1"/>
    <w:basedOn w:val="Heading1"/>
    <w:next w:val="Para"/>
    <w:qFormat/>
    <w:pPr>
      <w:spacing w:before="320" w:after="60" w:line="225" w:lineRule="atLeast"/>
      <w:ind w:left="0" w:firstLine="0"/>
    </w:pPr>
    <w:rPr>
      <w:rFonts w:ascii="Linux Biolinum O" w:hAnsi="Linux Biolinum O" w:cs="Linux Biolinum O"/>
      <w:b w:val="0"/>
      <w:bCs/>
      <w:caps/>
      <w:sz w:val="18"/>
    </w:rPr>
  </w:style>
  <w:style w:type="paragraph" w:customStyle="1" w:styleId="Para">
    <w:name w:val="Para"/>
    <w:basedOn w:val="Normal"/>
    <w:next w:val="ParaContinue"/>
    <w:qFormat/>
    <w:pPr>
      <w:spacing w:line="270" w:lineRule="atLeast"/>
      <w:ind w:firstLine="240"/>
    </w:pPr>
    <w:rPr>
      <w:rFonts w:ascii="Linux Libertine O" w:eastAsia="Cambria" w:hAnsi="Linux Libertine O" w:cs="Linux Libertine O"/>
      <w:sz w:val="18"/>
      <w:lang w:eastAsia="ja-JP"/>
    </w:rPr>
  </w:style>
  <w:style w:type="paragraph" w:customStyle="1" w:styleId="ParaContinue">
    <w:name w:val="ParaContinue"/>
    <w:basedOn w:val="Normal"/>
    <w:qFormat/>
    <w:pPr>
      <w:spacing w:line="270" w:lineRule="atLeast"/>
      <w:ind w:firstLine="240"/>
    </w:pPr>
    <w:rPr>
      <w:rFonts w:ascii="Linux Libertine O" w:hAnsi="Linux Libertine O" w:cs="Linux Libertine O"/>
      <w:sz w:val="18"/>
      <w:lang w:eastAsia="ja-JP"/>
    </w:rPr>
  </w:style>
  <w:style w:type="paragraph" w:customStyle="1" w:styleId="FigureCaption">
    <w:name w:val="FigureCaption"/>
    <w:qFormat/>
    <w:pPr>
      <w:keepNext/>
      <w:spacing w:before="60" w:after="180" w:line="200" w:lineRule="atLeast"/>
      <w:jc w:val="center"/>
    </w:pPr>
    <w:rPr>
      <w:rFonts w:ascii="Linux Biolinum O" w:eastAsia="Cambria" w:hAnsi="Linux Biolinum O" w:cs="Linux Biolinum O"/>
      <w:sz w:val="16"/>
      <w:szCs w:val="22"/>
      <w:lang w:val="en-US" w:eastAsia="ja-JP"/>
    </w:rPr>
  </w:style>
  <w:style w:type="paragraph" w:customStyle="1" w:styleId="Head2">
    <w:name w:val="Head2"/>
    <w:basedOn w:val="Heading2"/>
    <w:next w:val="Para"/>
    <w:qFormat/>
    <w:pPr>
      <w:spacing w:before="240" w:line="225" w:lineRule="atLeast"/>
      <w:ind w:left="0" w:firstLine="0"/>
    </w:pPr>
    <w:rPr>
      <w:rFonts w:ascii="Linux Biolinum O" w:hAnsi="Linux Biolinum O" w:cs="Linux Biolinum O"/>
      <w:b w:val="0"/>
      <w:bCs/>
      <w:sz w:val="18"/>
    </w:rPr>
  </w:style>
  <w:style w:type="paragraph" w:customStyle="1" w:styleId="Head3">
    <w:name w:val="Head3"/>
    <w:basedOn w:val="Titledocument"/>
    <w:next w:val="Para"/>
    <w:qFormat/>
    <w:pPr>
      <w:keepNext/>
      <w:overflowPunct w:val="0"/>
      <w:spacing w:before="240" w:after="60" w:line="225" w:lineRule="atLeast"/>
      <w:jc w:val="both"/>
      <w:outlineLvl w:val="2"/>
    </w:pPr>
    <w:rPr>
      <w:b w:val="0"/>
      <w:i/>
      <w:sz w:val="18"/>
    </w:rPr>
  </w:style>
  <w:style w:type="paragraph" w:customStyle="1" w:styleId="Bibentry">
    <w:name w:val="Bib_entry"/>
    <w:basedOn w:val="Normal"/>
    <w:qFormat/>
    <w:pPr>
      <w:numPr>
        <w:numId w:val="1"/>
      </w:numPr>
      <w:spacing w:after="60" w:line="168" w:lineRule="atLeast"/>
    </w:pPr>
    <w:rPr>
      <w:rFonts w:ascii="Linux Libertine O" w:eastAsia="Cambria" w:hAnsi="Linux Libertine O" w:cs="Linux Libertine O"/>
      <w:sz w:val="14"/>
      <w:lang w:eastAsia="ja-JP"/>
    </w:rPr>
  </w:style>
  <w:style w:type="paragraph" w:customStyle="1" w:styleId="a">
    <w:name w:val="作者单位"/>
    <w:basedOn w:val="Normal"/>
    <w:qFormat/>
    <w:pPr>
      <w:snapToGrid w:val="0"/>
      <w:spacing w:afterLines="50" w:after="50"/>
    </w:pPr>
    <w:rPr>
      <w:rFonts w:ascii="Cambria"/>
      <w:bCs/>
      <w:sz w:val="20"/>
      <w:szCs w:val="20"/>
    </w:rPr>
  </w:style>
  <w:style w:type="character" w:customStyle="1" w:styleId="hps">
    <w:name w:val="hps"/>
    <w:qFormat/>
  </w:style>
  <w:style w:type="paragraph" w:customStyle="1" w:styleId="3">
    <w:name w:val="文章3级标题"/>
    <w:basedOn w:val="2"/>
    <w:qFormat/>
    <w:rPr>
      <w:sz w:val="20"/>
      <w:szCs w:val="20"/>
    </w:rPr>
  </w:style>
  <w:style w:type="paragraph" w:customStyle="1" w:styleId="2">
    <w:name w:val="文章2级标题"/>
    <w:basedOn w:val="1"/>
    <w:qFormat/>
    <w:pPr>
      <w:spacing w:beforeLines="0" w:before="0" w:afterLines="0" w:after="0" w:line="300" w:lineRule="exact"/>
    </w:pPr>
    <w:rPr>
      <w:rFonts w:cs="Times New Roman"/>
      <w:sz w:val="22"/>
      <w:szCs w:val="22"/>
    </w:rPr>
  </w:style>
  <w:style w:type="paragraph" w:customStyle="1" w:styleId="1">
    <w:name w:val="文章1级标题"/>
    <w:basedOn w:val="Normal"/>
    <w:qFormat/>
    <w:pPr>
      <w:adjustRightInd w:val="0"/>
      <w:snapToGrid w:val="0"/>
      <w:spacing w:beforeLines="20" w:before="20" w:afterLines="20" w:after="20" w:line="360" w:lineRule="auto"/>
      <w:jc w:val="left"/>
    </w:pPr>
    <w:rPr>
      <w:rFonts w:ascii="Times New Roman" w:hAnsi="Times New Roman"/>
      <w:b/>
      <w:sz w:val="24"/>
    </w:rPr>
  </w:style>
  <w:style w:type="paragraph" w:customStyle="1" w:styleId="a0">
    <w:name w:val="文章摘要"/>
    <w:basedOn w:val="Normal"/>
    <w:qFormat/>
    <w:pPr>
      <w:snapToGrid w:val="0"/>
      <w:spacing w:beforeLines="20" w:before="20" w:afterLines="20" w:after="20" w:line="300" w:lineRule="exact"/>
    </w:pPr>
    <w:rPr>
      <w:rFonts w:ascii="Times New Roman" w:eastAsia="Times New Roman" w:hAnsi="Times New Roman" w:cs="Times New Roman"/>
      <w:bCs/>
      <w:iCs/>
      <w:sz w:val="20"/>
      <w:szCs w:val="20"/>
    </w:rPr>
  </w:style>
  <w:style w:type="table" w:customStyle="1" w:styleId="a1">
    <w:name w:val="期刊摘要"/>
    <w:basedOn w:val="TableNormal"/>
    <w:uiPriority w:val="99"/>
    <w:qFormat/>
    <w:tblPr>
      <w:tblBorders>
        <w:top w:val="single" w:sz="4" w:space="0" w:color="auto"/>
        <w:bottom w:val="single" w:sz="4" w:space="0" w:color="auto"/>
      </w:tblBorders>
    </w:tblPr>
  </w:style>
  <w:style w:type="paragraph" w:styleId="Revision">
    <w:name w:val="Revision"/>
    <w:hidden/>
    <w:uiPriority w:val="99"/>
    <w:unhideWhenUsed/>
    <w:rsid w:val="00707641"/>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ECB019B1-382A-4266-B25C-5B523AA43C14-1">
      <extobjdata type="ECB019B1-382A-4266-B25C-5B523AA43C14" data="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2505</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不加油-怎么办</dc:creator>
  <cp:lastModifiedBy>Acer NB</cp:lastModifiedBy>
  <cp:revision>2</cp:revision>
  <dcterms:created xsi:type="dcterms:W3CDTF">2026-07-27T08:53:00Z</dcterms:created>
  <dcterms:modified xsi:type="dcterms:W3CDTF">2026-07-27T08:53:00Z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2D70254A5E604F7092CEE29E23986841_13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e1b12042-0730-4730-b0d8-a94902b5a1ab</vt:lpwstr>
  </property>
</Properties>
</file>