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2FE6F" w14:textId="05995703" w:rsidR="0060213A" w:rsidRPr="0083293E" w:rsidRDefault="00000000" w:rsidP="0083293E">
      <w:pPr>
        <w:jc w:val="left"/>
        <w:rPr>
          <w:rFonts w:ascii="Times New Roman" w:hAnsi="Times New Roman" w:cs="Times New Roman"/>
          <w:b/>
          <w:bCs/>
          <w:sz w:val="44"/>
          <w:szCs w:val="44"/>
        </w:rPr>
      </w:pPr>
      <w:r w:rsidRPr="0083293E">
        <w:rPr>
          <w:rFonts w:ascii="Times New Roman" w:hAnsi="Times New Roman" w:cs="Times New Roman"/>
          <w:b/>
          <w:bCs/>
          <w:sz w:val="44"/>
          <w:szCs w:val="44"/>
        </w:rPr>
        <w:t>Research on Algorithmic Governance and Content Management of</w:t>
      </w:r>
      <w:r w:rsidR="003128B3">
        <w:rPr>
          <w:rFonts w:ascii="Times New Roman" w:hAnsi="Times New Roman" w:cs="Times New Roman"/>
          <w:b/>
          <w:bCs/>
          <w:sz w:val="44"/>
          <w:szCs w:val="44"/>
        </w:rPr>
        <w:t xml:space="preserve"> </w:t>
      </w:r>
      <w:r w:rsidR="003C0D84">
        <w:rPr>
          <w:rFonts w:ascii="Times New Roman" w:hAnsi="Times New Roman" w:cs="Times New Roman"/>
          <w:b/>
          <w:bCs/>
          <w:sz w:val="44"/>
          <w:szCs w:val="44"/>
        </w:rPr>
        <w:t>Digital Platforms</w:t>
      </w:r>
      <w:r w:rsidR="003128B3">
        <w:rPr>
          <w:rFonts w:ascii="Times New Roman" w:hAnsi="Times New Roman" w:cs="Times New Roman"/>
          <w:b/>
          <w:bCs/>
          <w:sz w:val="44"/>
          <w:szCs w:val="44"/>
        </w:rPr>
        <w:t xml:space="preserve"> in the Republic of Korea</w:t>
      </w:r>
      <w:r w:rsidRPr="0083293E">
        <w:rPr>
          <w:rFonts w:ascii="Times New Roman" w:hAnsi="Times New Roman" w:cs="Times New Roman"/>
          <w:b/>
          <w:bCs/>
          <w:sz w:val="44"/>
          <w:szCs w:val="44"/>
        </w:rPr>
        <w:t xml:space="preserve"> </w:t>
      </w:r>
      <w:r w:rsidR="003C0D84">
        <w:rPr>
          <w:rFonts w:ascii="Times New Roman" w:hAnsi="Times New Roman" w:cs="Times New Roman"/>
          <w:b/>
          <w:bCs/>
          <w:sz w:val="44"/>
          <w:szCs w:val="44"/>
        </w:rPr>
        <w:t>under</w:t>
      </w:r>
      <w:r w:rsidR="003C0D84" w:rsidRPr="0083293E">
        <w:rPr>
          <w:rFonts w:ascii="Times New Roman" w:hAnsi="Times New Roman" w:cs="Times New Roman"/>
          <w:b/>
          <w:bCs/>
          <w:sz w:val="44"/>
          <w:szCs w:val="44"/>
        </w:rPr>
        <w:t xml:space="preserve"> </w:t>
      </w:r>
      <w:r w:rsidR="00110930" w:rsidRPr="0083293E">
        <w:rPr>
          <w:rFonts w:ascii="Times New Roman" w:hAnsi="Times New Roman" w:cs="Times New Roman"/>
          <w:b/>
          <w:bCs/>
          <w:sz w:val="44"/>
          <w:szCs w:val="44"/>
        </w:rPr>
        <w:t xml:space="preserve">the </w:t>
      </w:r>
      <w:r w:rsidRPr="0083293E">
        <w:rPr>
          <w:rFonts w:ascii="Times New Roman" w:hAnsi="Times New Roman" w:cs="Times New Roman"/>
          <w:b/>
          <w:bCs/>
          <w:sz w:val="44"/>
          <w:szCs w:val="44"/>
        </w:rPr>
        <w:t>Platformization Background</w:t>
      </w:r>
    </w:p>
    <w:p w14:paraId="4A0E467A" w14:textId="03C5108E" w:rsidR="0016446C" w:rsidRPr="0083293E" w:rsidRDefault="0016446C" w:rsidP="0016446C">
      <w:pPr>
        <w:rPr>
          <w:rFonts w:ascii="Times New Roman" w:hAnsi="Times New Roman" w:cs="Times New Roman"/>
          <w:b/>
          <w:bCs/>
          <w:sz w:val="24"/>
          <w:szCs w:val="24"/>
        </w:rPr>
      </w:pPr>
      <w:bookmarkStart w:id="0" w:name="heading_0"/>
      <w:r w:rsidRPr="0083293E">
        <w:rPr>
          <w:rFonts w:ascii="Times New Roman" w:hAnsi="Times New Roman" w:cs="Times New Roman"/>
          <w:b/>
          <w:bCs/>
          <w:sz w:val="24"/>
          <w:szCs w:val="24"/>
        </w:rPr>
        <w:t>Meiru Lu*</w:t>
      </w:r>
    </w:p>
    <w:p w14:paraId="27FCEC26" w14:textId="7FC10A80" w:rsidR="0016446C" w:rsidRPr="0016446C" w:rsidRDefault="0016446C" w:rsidP="0016446C">
      <w:pPr>
        <w:rPr>
          <w:rFonts w:ascii="Times New Roman" w:hAnsi="Times New Roman" w:cs="Times New Roman"/>
          <w:sz w:val="24"/>
          <w:szCs w:val="24"/>
        </w:rPr>
      </w:pPr>
      <w:r w:rsidRPr="0016446C">
        <w:rPr>
          <w:rFonts w:ascii="Times New Roman" w:hAnsi="Times New Roman" w:cs="Times New Roman"/>
          <w:sz w:val="24"/>
          <w:szCs w:val="24"/>
        </w:rPr>
        <w:t xml:space="preserve">Pai Chai University, Daejeon 306-763, Republic of Korea </w:t>
      </w:r>
    </w:p>
    <w:p w14:paraId="19B1B055" w14:textId="77777777" w:rsidR="00110930" w:rsidRPr="004A29C6" w:rsidRDefault="00110930" w:rsidP="00110930">
      <w:pPr>
        <w:rPr>
          <w:rFonts w:ascii="Times New Roman" w:hAnsi="Times New Roman" w:cs="Times New Roman"/>
          <w:b/>
          <w:bCs/>
          <w:i/>
          <w:iCs/>
          <w:sz w:val="24"/>
        </w:rPr>
      </w:pPr>
      <w:r w:rsidRPr="004A29C6">
        <w:rPr>
          <w:rFonts w:ascii="Times New Roman" w:hAnsi="Times New Roman" w:cs="Times New Roman"/>
          <w:b/>
          <w:bCs/>
          <w:i/>
          <w:iCs/>
          <w:sz w:val="24"/>
        </w:rPr>
        <w:t>*Author to whom correspondence should be addressed.</w:t>
      </w:r>
    </w:p>
    <w:p w14:paraId="50C6617A" w14:textId="77777777" w:rsidR="00110930" w:rsidRPr="004A29C6" w:rsidRDefault="00110930" w:rsidP="00110930">
      <w:pPr>
        <w:rPr>
          <w:rFonts w:ascii="Times New Roman" w:hAnsi="Times New Roman" w:cs="Times New Roman"/>
          <w:sz w:val="24"/>
        </w:rPr>
      </w:pPr>
    </w:p>
    <w:p w14:paraId="63360F0E" w14:textId="0E2E9CA0" w:rsidR="0016446C" w:rsidRPr="00110930" w:rsidRDefault="00110930" w:rsidP="0016446C">
      <w:pPr>
        <w:rPr>
          <w:rFonts w:ascii="Times New Roman" w:hAnsi="Times New Roman" w:cs="Times New Roman"/>
          <w:sz w:val="20"/>
        </w:rPr>
      </w:pPr>
      <w:r w:rsidRPr="004A29C6">
        <w:rPr>
          <w:rFonts w:ascii="Times New Roman" w:hAnsi="Times New Roman" w:cs="Times New Roman"/>
          <w:b/>
          <w:sz w:val="20"/>
        </w:rPr>
        <w:t>Copyright:</w:t>
      </w:r>
      <w:r w:rsidRPr="004A29C6">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1418E263" w14:textId="77777777" w:rsidR="00110930" w:rsidRPr="0016446C" w:rsidRDefault="00110930" w:rsidP="0016446C">
      <w:pPr>
        <w:rPr>
          <w:rFonts w:ascii="Times New Roman" w:hAnsi="Times New Roman" w:cs="Times New Roman"/>
          <w:sz w:val="24"/>
          <w:szCs w:val="24"/>
        </w:rPr>
      </w:pPr>
    </w:p>
    <w:p w14:paraId="4DA8FD2E" w14:textId="30585869" w:rsidR="0060213A" w:rsidRPr="0016446C" w:rsidRDefault="00000000" w:rsidP="0016446C">
      <w:pPr>
        <w:rPr>
          <w:rFonts w:ascii="Times New Roman" w:hAnsi="Times New Roman" w:cs="Times New Roman"/>
          <w:sz w:val="24"/>
          <w:szCs w:val="24"/>
        </w:rPr>
      </w:pPr>
      <w:r w:rsidRPr="0083293E">
        <w:rPr>
          <w:rFonts w:ascii="Times New Roman" w:hAnsi="Times New Roman" w:cs="Times New Roman"/>
          <w:b/>
          <w:bCs/>
          <w:sz w:val="24"/>
          <w:szCs w:val="24"/>
        </w:rPr>
        <w:t>Abstract</w:t>
      </w:r>
      <w:bookmarkEnd w:id="0"/>
      <w:r w:rsidR="00110930" w:rsidRPr="0083293E">
        <w:rPr>
          <w:rFonts w:ascii="Times New Roman" w:hAnsi="Times New Roman" w:cs="Times New Roman"/>
          <w:b/>
          <w:bCs/>
          <w:sz w:val="24"/>
          <w:szCs w:val="24"/>
        </w:rPr>
        <w:t>:</w:t>
      </w:r>
      <w:r w:rsidR="00110930">
        <w:rPr>
          <w:rFonts w:ascii="Times New Roman" w:hAnsi="Times New Roman" w:cs="Times New Roman"/>
          <w:sz w:val="24"/>
          <w:szCs w:val="24"/>
        </w:rPr>
        <w:t xml:space="preserve"> </w:t>
      </w:r>
      <w:r w:rsidRPr="0016446C">
        <w:rPr>
          <w:rFonts w:ascii="Times New Roman" w:hAnsi="Times New Roman" w:cs="Times New Roman"/>
          <w:sz w:val="24"/>
          <w:szCs w:val="24"/>
        </w:rPr>
        <w:t xml:space="preserve">In recent years, digital platforms </w:t>
      </w:r>
      <w:r w:rsidR="00063861">
        <w:rPr>
          <w:rFonts w:ascii="Times New Roman" w:hAnsi="Times New Roman" w:cs="Times New Roman"/>
          <w:sz w:val="24"/>
          <w:szCs w:val="24"/>
        </w:rPr>
        <w:t xml:space="preserve">in the Republic of Korea </w:t>
      </w:r>
      <w:r w:rsidRPr="0016446C">
        <w:rPr>
          <w:rFonts w:ascii="Times New Roman" w:hAnsi="Times New Roman" w:cs="Times New Roman"/>
          <w:sz w:val="24"/>
          <w:szCs w:val="24"/>
        </w:rPr>
        <w:t>have gained growing influence in news dissemination, video recommendation</w:t>
      </w:r>
      <w:r w:rsidR="00455FC9">
        <w:rPr>
          <w:rFonts w:ascii="Times New Roman" w:hAnsi="Times New Roman" w:cs="Times New Roman"/>
          <w:sz w:val="24"/>
          <w:szCs w:val="24"/>
        </w:rPr>
        <w:t>,</w:t>
      </w:r>
      <w:r w:rsidRPr="0016446C">
        <w:rPr>
          <w:rFonts w:ascii="Times New Roman" w:hAnsi="Times New Roman" w:cs="Times New Roman"/>
          <w:sz w:val="24"/>
          <w:szCs w:val="24"/>
        </w:rPr>
        <w:t xml:space="preserve"> and content operation. Represented by NAVER, Kakao, YouTube, Netflix, TVING</w:t>
      </w:r>
      <w:r w:rsidR="00455FC9">
        <w:rPr>
          <w:rFonts w:ascii="Times New Roman" w:hAnsi="Times New Roman" w:cs="Times New Roman"/>
          <w:sz w:val="24"/>
          <w:szCs w:val="24"/>
        </w:rPr>
        <w:t xml:space="preserve">, and other platforms, algorithms have been deeply embedded in information distribution and user management, and have </w:t>
      </w:r>
      <w:r w:rsidRPr="0016446C">
        <w:rPr>
          <w:rFonts w:ascii="Times New Roman" w:hAnsi="Times New Roman" w:cs="Times New Roman"/>
          <w:sz w:val="24"/>
          <w:szCs w:val="24"/>
        </w:rPr>
        <w:t xml:space="preserve">gradually become a core component of platform governance. Combined with the practical development of digital platforms in </w:t>
      </w:r>
      <w:r w:rsidR="0016446C">
        <w:rPr>
          <w:rFonts w:ascii="Times New Roman" w:hAnsi="Times New Roman" w:cs="Times New Roman"/>
          <w:sz w:val="24"/>
          <w:szCs w:val="24"/>
        </w:rPr>
        <w:t xml:space="preserve">the </w:t>
      </w:r>
      <w:r w:rsidRPr="0016446C">
        <w:rPr>
          <w:rFonts w:ascii="Times New Roman" w:hAnsi="Times New Roman" w:cs="Times New Roman"/>
          <w:sz w:val="24"/>
          <w:szCs w:val="24"/>
        </w:rPr>
        <w:t>Republic of Korea, this paper analyzes the realistic background and main operation modes of algorithmic governance, as well as its specific manifestations in content management. The study finds that while algorithmic mechanisms improve content matching efficiency and user engagement, they also trigger problems such as unbalanced information distribution, expanded platform power</w:t>
      </w:r>
      <w:r w:rsidR="00063861">
        <w:rPr>
          <w:rFonts w:ascii="Times New Roman" w:hAnsi="Times New Roman" w:cs="Times New Roman"/>
          <w:sz w:val="24"/>
          <w:szCs w:val="24"/>
        </w:rPr>
        <w:t>,</w:t>
      </w:r>
      <w:r w:rsidRPr="0016446C">
        <w:rPr>
          <w:rFonts w:ascii="Times New Roman" w:hAnsi="Times New Roman" w:cs="Times New Roman"/>
          <w:sz w:val="24"/>
          <w:szCs w:val="24"/>
        </w:rPr>
        <w:t xml:space="preserve"> and difficulties in liability identification. In the future, platform governance needs to strike a more reasonable balance among technological innovation, market competition</w:t>
      </w:r>
      <w:r w:rsidR="003C0D84">
        <w:rPr>
          <w:rFonts w:ascii="Times New Roman" w:hAnsi="Times New Roman" w:cs="Times New Roman"/>
          <w:sz w:val="24"/>
          <w:szCs w:val="24"/>
        </w:rPr>
        <w:t>,</w:t>
      </w:r>
      <w:r w:rsidRPr="0016446C">
        <w:rPr>
          <w:rFonts w:ascii="Times New Roman" w:hAnsi="Times New Roman" w:cs="Times New Roman"/>
          <w:sz w:val="24"/>
          <w:szCs w:val="24"/>
        </w:rPr>
        <w:t xml:space="preserve"> and public interests.</w:t>
      </w:r>
    </w:p>
    <w:p w14:paraId="1D7F1582" w14:textId="484484B1" w:rsidR="0060213A" w:rsidRDefault="00000000" w:rsidP="0016446C">
      <w:pPr>
        <w:rPr>
          <w:rFonts w:ascii="Times New Roman" w:hAnsi="Times New Roman" w:cs="Times New Roman"/>
          <w:sz w:val="24"/>
          <w:szCs w:val="24"/>
        </w:rPr>
      </w:pPr>
      <w:bookmarkStart w:id="1" w:name="heading_1"/>
      <w:r w:rsidRPr="0083293E">
        <w:rPr>
          <w:rFonts w:ascii="Times New Roman" w:hAnsi="Times New Roman" w:cs="Times New Roman"/>
          <w:b/>
          <w:bCs/>
          <w:sz w:val="24"/>
          <w:szCs w:val="24"/>
        </w:rPr>
        <w:t>Keywords</w:t>
      </w:r>
      <w:bookmarkEnd w:id="1"/>
      <w:r w:rsidR="0016446C" w:rsidRPr="0083293E">
        <w:rPr>
          <w:rFonts w:ascii="Times New Roman" w:hAnsi="Times New Roman" w:cs="Times New Roman"/>
          <w:b/>
          <w:bCs/>
          <w:sz w:val="24"/>
          <w:szCs w:val="24"/>
        </w:rPr>
        <w:t>:</w:t>
      </w:r>
      <w:r w:rsidR="0016446C">
        <w:rPr>
          <w:rFonts w:ascii="Times New Roman" w:hAnsi="Times New Roman" w:cs="Times New Roman"/>
          <w:sz w:val="24"/>
          <w:szCs w:val="24"/>
        </w:rPr>
        <w:t xml:space="preserve"> </w:t>
      </w:r>
      <w:r w:rsidR="00063861" w:rsidRPr="0016446C">
        <w:rPr>
          <w:rFonts w:ascii="Times New Roman" w:hAnsi="Times New Roman" w:cs="Times New Roman"/>
          <w:sz w:val="24"/>
          <w:szCs w:val="24"/>
        </w:rPr>
        <w:t>Platfo</w:t>
      </w:r>
      <w:r w:rsidRPr="0016446C">
        <w:rPr>
          <w:rFonts w:ascii="Times New Roman" w:hAnsi="Times New Roman" w:cs="Times New Roman"/>
          <w:sz w:val="24"/>
          <w:szCs w:val="24"/>
        </w:rPr>
        <w:t>rmization</w:t>
      </w:r>
      <w:r w:rsidR="003C0D84" w:rsidRPr="0016446C">
        <w:rPr>
          <w:rFonts w:ascii="Times New Roman" w:hAnsi="Times New Roman" w:cs="Times New Roman"/>
          <w:sz w:val="24"/>
          <w:szCs w:val="24"/>
        </w:rPr>
        <w:t>;</w:t>
      </w:r>
      <w:r w:rsidR="003C0D84">
        <w:rPr>
          <w:rFonts w:ascii="Times New Roman" w:hAnsi="Times New Roman" w:cs="Times New Roman"/>
          <w:sz w:val="24"/>
          <w:szCs w:val="24"/>
        </w:rPr>
        <w:t xml:space="preserve"> Dig</w:t>
      </w:r>
      <w:r w:rsidR="003128B3">
        <w:rPr>
          <w:rFonts w:ascii="Times New Roman" w:hAnsi="Times New Roman" w:cs="Times New Roman"/>
          <w:sz w:val="24"/>
          <w:szCs w:val="24"/>
        </w:rPr>
        <w:t>ital platforms in the Republic of Korea</w:t>
      </w:r>
      <w:r w:rsidR="0016446C" w:rsidRPr="0016446C">
        <w:rPr>
          <w:rFonts w:ascii="Times New Roman" w:hAnsi="Times New Roman" w:cs="Times New Roman"/>
          <w:sz w:val="24"/>
          <w:szCs w:val="24"/>
        </w:rPr>
        <w:t>;</w:t>
      </w:r>
      <w:r w:rsidRPr="0016446C">
        <w:rPr>
          <w:rFonts w:ascii="Times New Roman" w:hAnsi="Times New Roman" w:cs="Times New Roman"/>
          <w:sz w:val="24"/>
          <w:szCs w:val="24"/>
        </w:rPr>
        <w:t xml:space="preserve"> </w:t>
      </w:r>
      <w:r w:rsidR="00063861" w:rsidRPr="0016446C">
        <w:rPr>
          <w:rFonts w:ascii="Times New Roman" w:hAnsi="Times New Roman" w:cs="Times New Roman"/>
          <w:sz w:val="24"/>
          <w:szCs w:val="24"/>
        </w:rPr>
        <w:t xml:space="preserve">Algorithmic </w:t>
      </w:r>
      <w:r w:rsidRPr="0016446C">
        <w:rPr>
          <w:rFonts w:ascii="Times New Roman" w:hAnsi="Times New Roman" w:cs="Times New Roman"/>
          <w:sz w:val="24"/>
          <w:szCs w:val="24"/>
        </w:rPr>
        <w:t>governance</w:t>
      </w:r>
      <w:r w:rsidR="0016446C" w:rsidRPr="0016446C">
        <w:rPr>
          <w:rFonts w:ascii="Times New Roman" w:hAnsi="Times New Roman" w:cs="Times New Roman"/>
          <w:sz w:val="24"/>
          <w:szCs w:val="24"/>
        </w:rPr>
        <w:t>;</w:t>
      </w:r>
      <w:r w:rsidRPr="0016446C">
        <w:rPr>
          <w:rFonts w:ascii="Times New Roman" w:hAnsi="Times New Roman" w:cs="Times New Roman"/>
          <w:sz w:val="24"/>
          <w:szCs w:val="24"/>
        </w:rPr>
        <w:t xml:space="preserve"> </w:t>
      </w:r>
      <w:r w:rsidR="00063861" w:rsidRPr="0016446C">
        <w:rPr>
          <w:rFonts w:ascii="Times New Roman" w:hAnsi="Times New Roman" w:cs="Times New Roman"/>
          <w:sz w:val="24"/>
          <w:szCs w:val="24"/>
        </w:rPr>
        <w:t>Co</w:t>
      </w:r>
      <w:r w:rsidRPr="0016446C">
        <w:rPr>
          <w:rFonts w:ascii="Times New Roman" w:hAnsi="Times New Roman" w:cs="Times New Roman"/>
          <w:sz w:val="24"/>
          <w:szCs w:val="24"/>
        </w:rPr>
        <w:t>ntent management</w:t>
      </w:r>
    </w:p>
    <w:p w14:paraId="72BAD5BB" w14:textId="77777777" w:rsidR="0016446C" w:rsidRDefault="0016446C" w:rsidP="0016446C">
      <w:pPr>
        <w:rPr>
          <w:rFonts w:ascii="Times New Roman" w:hAnsi="Times New Roman" w:cs="Times New Roman"/>
          <w:sz w:val="24"/>
          <w:szCs w:val="24"/>
        </w:rPr>
      </w:pPr>
    </w:p>
    <w:p w14:paraId="158E407B" w14:textId="0B4C1BB0" w:rsidR="00110930" w:rsidRPr="00110930" w:rsidRDefault="00110930" w:rsidP="0016446C">
      <w:pPr>
        <w:rPr>
          <w:rFonts w:ascii="Times New Roman" w:eastAsia="SimSun" w:hAnsi="Times New Roman" w:cs="Times New Roman"/>
          <w:b/>
          <w:bCs/>
          <w:sz w:val="20"/>
          <w:szCs w:val="20"/>
        </w:rPr>
      </w:pPr>
      <w:r w:rsidRPr="004A29C6">
        <w:rPr>
          <w:rFonts w:ascii="Times New Roman" w:eastAsia="SimSun" w:hAnsi="Times New Roman" w:cs="Times New Roman"/>
          <w:b/>
          <w:bCs/>
          <w:sz w:val="20"/>
          <w:szCs w:val="20"/>
        </w:rPr>
        <w:t>Online publication:</w:t>
      </w:r>
    </w:p>
    <w:p w14:paraId="45BAB7F0" w14:textId="77777777" w:rsidR="00110930" w:rsidRPr="0016446C" w:rsidRDefault="00110930" w:rsidP="0016446C">
      <w:pPr>
        <w:rPr>
          <w:rFonts w:ascii="Times New Roman" w:hAnsi="Times New Roman" w:cs="Times New Roman"/>
          <w:sz w:val="24"/>
          <w:szCs w:val="24"/>
        </w:rPr>
      </w:pPr>
    </w:p>
    <w:p w14:paraId="5477BF42" w14:textId="04A65C80" w:rsidR="0060213A" w:rsidRPr="0083293E" w:rsidRDefault="00000000" w:rsidP="0016446C">
      <w:pPr>
        <w:rPr>
          <w:rFonts w:ascii="Times New Roman" w:hAnsi="Times New Roman" w:cs="Times New Roman"/>
          <w:b/>
          <w:bCs/>
          <w:sz w:val="24"/>
          <w:szCs w:val="24"/>
        </w:rPr>
      </w:pPr>
      <w:bookmarkStart w:id="2" w:name="heading_2"/>
      <w:r w:rsidRPr="0083293E">
        <w:rPr>
          <w:rFonts w:ascii="Times New Roman" w:hAnsi="Times New Roman" w:cs="Times New Roman"/>
          <w:b/>
          <w:bCs/>
          <w:sz w:val="24"/>
          <w:szCs w:val="24"/>
        </w:rPr>
        <w:t>1</w:t>
      </w:r>
      <w:r w:rsidR="0016446C" w:rsidRPr="0083293E">
        <w:rPr>
          <w:rFonts w:ascii="Times New Roman" w:hAnsi="Times New Roman" w:cs="Times New Roman"/>
          <w:b/>
          <w:bCs/>
          <w:sz w:val="24"/>
          <w:szCs w:val="24"/>
        </w:rPr>
        <w:t>.</w:t>
      </w:r>
      <w:r w:rsidRPr="0083293E">
        <w:rPr>
          <w:rFonts w:ascii="Times New Roman" w:hAnsi="Times New Roman" w:cs="Times New Roman"/>
          <w:b/>
          <w:bCs/>
          <w:sz w:val="24"/>
          <w:szCs w:val="24"/>
        </w:rPr>
        <w:t xml:space="preserve"> Introduction</w:t>
      </w:r>
      <w:bookmarkEnd w:id="2"/>
    </w:p>
    <w:p w14:paraId="68B80F19" w14:textId="0C2E0862" w:rsidR="0060213A" w:rsidRPr="0016446C" w:rsidRDefault="00000000" w:rsidP="0016446C">
      <w:pPr>
        <w:rPr>
          <w:rFonts w:ascii="Times New Roman" w:hAnsi="Times New Roman" w:cs="Times New Roman"/>
          <w:sz w:val="24"/>
          <w:szCs w:val="24"/>
        </w:rPr>
      </w:pPr>
      <w:r w:rsidRPr="0016446C">
        <w:rPr>
          <w:rFonts w:ascii="Times New Roman" w:hAnsi="Times New Roman" w:cs="Times New Roman"/>
          <w:sz w:val="24"/>
          <w:szCs w:val="24"/>
        </w:rPr>
        <w:t>Since the start of the 21st century, digital platforms have become the core structure of the media industry. The traditional media system centers on newspapers, radio, television</w:t>
      </w:r>
      <w:r w:rsidR="00063861">
        <w:rPr>
          <w:rFonts w:ascii="Times New Roman" w:hAnsi="Times New Roman" w:cs="Times New Roman"/>
          <w:sz w:val="24"/>
          <w:szCs w:val="24"/>
        </w:rPr>
        <w:t>, and publishing houses, and its communication process follows a linear flow of content production, editorial review, channel distribution,</w:t>
      </w:r>
      <w:r w:rsidRPr="0016446C">
        <w:rPr>
          <w:rFonts w:ascii="Times New Roman" w:hAnsi="Times New Roman" w:cs="Times New Roman"/>
          <w:sz w:val="24"/>
          <w:szCs w:val="24"/>
        </w:rPr>
        <w:t xml:space="preserve"> and audience reception. With the development of search, social media, video</w:t>
      </w:r>
      <w:r w:rsidR="003C0D84">
        <w:rPr>
          <w:rFonts w:ascii="Times New Roman" w:hAnsi="Times New Roman" w:cs="Times New Roman"/>
          <w:sz w:val="24"/>
          <w:szCs w:val="24"/>
        </w:rPr>
        <w:t>,</w:t>
      </w:r>
      <w:r w:rsidRPr="0016446C">
        <w:rPr>
          <w:rFonts w:ascii="Times New Roman" w:hAnsi="Times New Roman" w:cs="Times New Roman"/>
          <w:sz w:val="24"/>
          <w:szCs w:val="24"/>
        </w:rPr>
        <w:t xml:space="preserve"> and streaming platforms, information dissemination increasingly relies on platform infrastructure. The core transformation brought by platformization lies in </w:t>
      </w:r>
      <w:r w:rsidR="00063861">
        <w:rPr>
          <w:rFonts w:ascii="Times New Roman" w:hAnsi="Times New Roman" w:cs="Times New Roman"/>
          <w:sz w:val="24"/>
          <w:szCs w:val="24"/>
        </w:rPr>
        <w:t xml:space="preserve">the fact </w:t>
      </w:r>
      <w:r w:rsidRPr="0016446C">
        <w:rPr>
          <w:rFonts w:ascii="Times New Roman" w:hAnsi="Times New Roman" w:cs="Times New Roman"/>
          <w:sz w:val="24"/>
          <w:szCs w:val="24"/>
        </w:rPr>
        <w:t xml:space="preserve">that media communication is no longer merely a one-way process of </w:t>
      </w:r>
      <w:r w:rsidR="0016446C" w:rsidRPr="0016446C">
        <w:rPr>
          <w:rFonts w:ascii="Times New Roman" w:hAnsi="Times New Roman" w:cs="Times New Roman"/>
          <w:sz w:val="24"/>
          <w:szCs w:val="24"/>
        </w:rPr>
        <w:t>“</w:t>
      </w:r>
      <w:r w:rsidRPr="0016446C">
        <w:rPr>
          <w:rFonts w:ascii="Times New Roman" w:hAnsi="Times New Roman" w:cs="Times New Roman"/>
          <w:sz w:val="24"/>
          <w:szCs w:val="24"/>
        </w:rPr>
        <w:t>content flowing from media institutions to audiences</w:t>
      </w:r>
      <w:r w:rsidR="00063861">
        <w:rPr>
          <w:rFonts w:ascii="Times New Roman" w:hAnsi="Times New Roman" w:cs="Times New Roman"/>
          <w:sz w:val="24"/>
          <w:szCs w:val="24"/>
        </w:rPr>
        <w:t>.”</w:t>
      </w:r>
      <w:r w:rsidRPr="0016446C">
        <w:rPr>
          <w:rFonts w:ascii="Times New Roman" w:hAnsi="Times New Roman" w:cs="Times New Roman"/>
          <w:sz w:val="24"/>
          <w:szCs w:val="24"/>
        </w:rPr>
        <w:t xml:space="preserve"> Instead, it has evolved into a dynamic process restructured by platform rules, data interfaces, recommendation algorithms</w:t>
      </w:r>
      <w:r w:rsidR="003128B3">
        <w:rPr>
          <w:rFonts w:ascii="Times New Roman" w:hAnsi="Times New Roman" w:cs="Times New Roman"/>
          <w:sz w:val="24"/>
          <w:szCs w:val="24"/>
        </w:rPr>
        <w:t>,</w:t>
      </w:r>
      <w:r w:rsidRPr="0016446C">
        <w:rPr>
          <w:rFonts w:ascii="Times New Roman" w:hAnsi="Times New Roman" w:cs="Times New Roman"/>
          <w:sz w:val="24"/>
          <w:szCs w:val="24"/>
        </w:rPr>
        <w:t xml:space="preserve"> and user feedback. Platforms continuously calculate user preferences by collecting behavioral data including clicks, searches, comments, stay duration, shares</w:t>
      </w:r>
      <w:r w:rsidR="003C0D84">
        <w:rPr>
          <w:rFonts w:ascii="Times New Roman" w:hAnsi="Times New Roman" w:cs="Times New Roman"/>
          <w:sz w:val="24"/>
          <w:szCs w:val="24"/>
        </w:rPr>
        <w:t>,</w:t>
      </w:r>
      <w:r w:rsidRPr="0016446C">
        <w:rPr>
          <w:rFonts w:ascii="Times New Roman" w:hAnsi="Times New Roman" w:cs="Times New Roman"/>
          <w:sz w:val="24"/>
          <w:szCs w:val="24"/>
        </w:rPr>
        <w:t xml:space="preserve"> and paid consumption, and adjust content rankings accordingly. As a result, algorithms have transformed from back-end technical tools into institutional mechanisms that shape information visibility.</w:t>
      </w:r>
    </w:p>
    <w:p w14:paraId="516D387B" w14:textId="5D044BAD" w:rsidR="0060213A" w:rsidRPr="0016446C" w:rsidRDefault="00000000" w:rsidP="0083293E">
      <w:pPr>
        <w:ind w:firstLineChars="200" w:firstLine="480"/>
        <w:rPr>
          <w:rFonts w:ascii="Times New Roman" w:hAnsi="Times New Roman" w:cs="Times New Roman"/>
          <w:sz w:val="24"/>
          <w:szCs w:val="24"/>
        </w:rPr>
      </w:pPr>
      <w:r w:rsidRPr="0016446C">
        <w:rPr>
          <w:rFonts w:ascii="Times New Roman" w:hAnsi="Times New Roman" w:cs="Times New Roman"/>
          <w:sz w:val="24"/>
          <w:szCs w:val="24"/>
        </w:rPr>
        <w:t>Republic of Korea boasts mature internet infrastructure, a high penetration rate of mobile communication</w:t>
      </w:r>
      <w:r w:rsidR="0065119D">
        <w:rPr>
          <w:rFonts w:ascii="Times New Roman" w:hAnsi="Times New Roman" w:cs="Times New Roman"/>
          <w:sz w:val="24"/>
          <w:szCs w:val="24"/>
        </w:rPr>
        <w:t>,</w:t>
      </w:r>
      <w:r w:rsidRPr="0016446C">
        <w:rPr>
          <w:rFonts w:ascii="Times New Roman" w:hAnsi="Times New Roman" w:cs="Times New Roman"/>
          <w:sz w:val="24"/>
          <w:szCs w:val="24"/>
        </w:rPr>
        <w:t xml:space="preserve"> and a well-developed digital consumption culture, with both domestic and global platform enterprises operating actively. NAVER has long served as </w:t>
      </w:r>
      <w:r w:rsidR="003128B3">
        <w:rPr>
          <w:rFonts w:ascii="Times New Roman" w:hAnsi="Times New Roman" w:cs="Times New Roman"/>
          <w:sz w:val="24"/>
          <w:szCs w:val="24"/>
        </w:rPr>
        <w:t xml:space="preserve">the </w:t>
      </w:r>
      <w:r w:rsidRPr="0016446C">
        <w:rPr>
          <w:rFonts w:ascii="Times New Roman" w:hAnsi="Times New Roman" w:cs="Times New Roman"/>
          <w:sz w:val="24"/>
          <w:szCs w:val="24"/>
        </w:rPr>
        <w:t>Republic of Korea</w:t>
      </w:r>
      <w:r w:rsidR="0016446C" w:rsidRPr="0016446C">
        <w:rPr>
          <w:rFonts w:ascii="Times New Roman" w:hAnsi="Times New Roman" w:cs="Times New Roman"/>
          <w:sz w:val="24"/>
          <w:szCs w:val="24"/>
        </w:rPr>
        <w:t>’</w:t>
      </w:r>
      <w:r w:rsidRPr="0016446C">
        <w:rPr>
          <w:rFonts w:ascii="Times New Roman" w:hAnsi="Times New Roman" w:cs="Times New Roman"/>
          <w:sz w:val="24"/>
          <w:szCs w:val="24"/>
        </w:rPr>
        <w:t>s portal search engine, news aggregator</w:t>
      </w:r>
      <w:r w:rsidR="003F6C70">
        <w:rPr>
          <w:rFonts w:ascii="Times New Roman" w:hAnsi="Times New Roman" w:cs="Times New Roman"/>
          <w:sz w:val="24"/>
          <w:szCs w:val="24"/>
        </w:rPr>
        <w:t>,</w:t>
      </w:r>
      <w:r w:rsidRPr="0016446C">
        <w:rPr>
          <w:rFonts w:ascii="Times New Roman" w:hAnsi="Times New Roman" w:cs="Times New Roman"/>
          <w:sz w:val="24"/>
          <w:szCs w:val="24"/>
        </w:rPr>
        <w:t xml:space="preserve"> and entry for life services</w:t>
      </w:r>
      <w:r w:rsidR="0016446C" w:rsidRPr="0016446C">
        <w:rPr>
          <w:rFonts w:ascii="Times New Roman" w:hAnsi="Times New Roman" w:cs="Times New Roman"/>
          <w:sz w:val="24"/>
          <w:szCs w:val="24"/>
        </w:rPr>
        <w:t>;</w:t>
      </w:r>
      <w:r w:rsidRPr="0016446C">
        <w:rPr>
          <w:rFonts w:ascii="Times New Roman" w:hAnsi="Times New Roman" w:cs="Times New Roman"/>
          <w:sz w:val="24"/>
          <w:szCs w:val="24"/>
        </w:rPr>
        <w:t xml:space="preserve"> Kakao </w:t>
      </w:r>
      <w:r w:rsidRPr="0016446C">
        <w:rPr>
          <w:rFonts w:ascii="Times New Roman" w:hAnsi="Times New Roman" w:cs="Times New Roman"/>
          <w:sz w:val="24"/>
          <w:szCs w:val="24"/>
        </w:rPr>
        <w:lastRenderedPageBreak/>
        <w:t>expanded from instant messaging to social networking, payment, content, games</w:t>
      </w:r>
      <w:r w:rsidR="003F6C70">
        <w:rPr>
          <w:rFonts w:ascii="Times New Roman" w:hAnsi="Times New Roman" w:cs="Times New Roman"/>
          <w:sz w:val="24"/>
          <w:szCs w:val="24"/>
        </w:rPr>
        <w:t>,</w:t>
      </w:r>
      <w:r w:rsidRPr="0016446C">
        <w:rPr>
          <w:rFonts w:ascii="Times New Roman" w:hAnsi="Times New Roman" w:cs="Times New Roman"/>
          <w:sz w:val="24"/>
          <w:szCs w:val="24"/>
        </w:rPr>
        <w:t xml:space="preserve"> and commercial services</w:t>
      </w:r>
      <w:r w:rsidR="0016446C" w:rsidRPr="0016446C">
        <w:rPr>
          <w:rFonts w:ascii="Times New Roman" w:hAnsi="Times New Roman" w:cs="Times New Roman"/>
          <w:sz w:val="24"/>
          <w:szCs w:val="24"/>
        </w:rPr>
        <w:t>;</w:t>
      </w:r>
      <w:r w:rsidRPr="0016446C">
        <w:rPr>
          <w:rFonts w:ascii="Times New Roman" w:hAnsi="Times New Roman" w:cs="Times New Roman"/>
          <w:sz w:val="24"/>
          <w:szCs w:val="24"/>
        </w:rPr>
        <w:t xml:space="preserve"> YouTube exerts powerful influence on video consumption and public issue communication in </w:t>
      </w:r>
      <w:r w:rsidR="003128B3">
        <w:rPr>
          <w:rFonts w:ascii="Times New Roman" w:hAnsi="Times New Roman" w:cs="Times New Roman"/>
          <w:sz w:val="24"/>
          <w:szCs w:val="24"/>
        </w:rPr>
        <w:t xml:space="preserve">the </w:t>
      </w:r>
      <w:r w:rsidRPr="0016446C">
        <w:rPr>
          <w:rFonts w:ascii="Times New Roman" w:hAnsi="Times New Roman" w:cs="Times New Roman"/>
          <w:sz w:val="24"/>
          <w:szCs w:val="24"/>
        </w:rPr>
        <w:t>Republic of Korea</w:t>
      </w:r>
      <w:r w:rsidR="0016446C" w:rsidRPr="0016446C">
        <w:rPr>
          <w:rFonts w:ascii="Times New Roman" w:hAnsi="Times New Roman" w:cs="Times New Roman"/>
          <w:sz w:val="24"/>
          <w:szCs w:val="24"/>
        </w:rPr>
        <w:t>;</w:t>
      </w:r>
      <w:r w:rsidRPr="0016446C">
        <w:rPr>
          <w:rFonts w:ascii="Times New Roman" w:hAnsi="Times New Roman" w:cs="Times New Roman"/>
          <w:sz w:val="24"/>
          <w:szCs w:val="24"/>
        </w:rPr>
        <w:t xml:space="preserve"> Netflix has upgraded competition among streaming platforms through investment in Korean content. Despite different business types, all the above platforms rely on algorithmic systems for content recommendation, user management</w:t>
      </w:r>
      <w:r w:rsidR="003128B3">
        <w:rPr>
          <w:rFonts w:ascii="Times New Roman" w:hAnsi="Times New Roman" w:cs="Times New Roman"/>
          <w:sz w:val="24"/>
          <w:szCs w:val="24"/>
        </w:rPr>
        <w:t>,</w:t>
      </w:r>
      <w:r w:rsidRPr="0016446C">
        <w:rPr>
          <w:rFonts w:ascii="Times New Roman" w:hAnsi="Times New Roman" w:cs="Times New Roman"/>
          <w:sz w:val="24"/>
          <w:szCs w:val="24"/>
        </w:rPr>
        <w:t xml:space="preserve"> and commercial monetization</w:t>
      </w:r>
      <w:r w:rsidR="003128B3">
        <w:rPr>
          <w:rFonts w:ascii="Times New Roman" w:hAnsi="Times New Roman" w:cs="Times New Roman"/>
          <w:sz w:val="24"/>
          <w:szCs w:val="24"/>
        </w:rPr>
        <w:t xml:space="preserve"> </w:t>
      </w:r>
      <w:r w:rsidRPr="0016446C">
        <w:rPr>
          <w:rFonts w:ascii="Times New Roman" w:hAnsi="Times New Roman" w:cs="Times New Roman"/>
          <w:sz w:val="24"/>
          <w:szCs w:val="24"/>
          <w:vertAlign w:val="superscript"/>
        </w:rPr>
        <w:t>[1</w:t>
      </w:r>
      <w:r w:rsidR="003128B3">
        <w:rPr>
          <w:rFonts w:ascii="Times New Roman" w:hAnsi="Times New Roman" w:cs="Times New Roman"/>
          <w:sz w:val="24"/>
          <w:szCs w:val="24"/>
          <w:vertAlign w:val="superscript"/>
        </w:rPr>
        <w:t>–</w:t>
      </w:r>
      <w:r w:rsidRPr="0016446C">
        <w:rPr>
          <w:rFonts w:ascii="Times New Roman" w:hAnsi="Times New Roman" w:cs="Times New Roman"/>
          <w:sz w:val="24"/>
          <w:szCs w:val="24"/>
          <w:vertAlign w:val="superscript"/>
        </w:rPr>
        <w:t>3]</w:t>
      </w:r>
      <w:r w:rsidRPr="0016446C">
        <w:rPr>
          <w:rFonts w:ascii="Times New Roman" w:hAnsi="Times New Roman" w:cs="Times New Roman"/>
          <w:sz w:val="24"/>
          <w:szCs w:val="24"/>
        </w:rPr>
        <w:t>.</w:t>
      </w:r>
    </w:p>
    <w:p w14:paraId="4DB181C0" w14:textId="77777777" w:rsidR="0016446C" w:rsidRDefault="0016446C" w:rsidP="0016446C">
      <w:pPr>
        <w:rPr>
          <w:rFonts w:ascii="Times New Roman" w:hAnsi="Times New Roman" w:cs="Times New Roman"/>
          <w:sz w:val="24"/>
          <w:szCs w:val="24"/>
        </w:rPr>
      </w:pPr>
      <w:bookmarkStart w:id="3" w:name="heading_3"/>
    </w:p>
    <w:p w14:paraId="0F2D35DC" w14:textId="08D80EE8" w:rsidR="0060213A" w:rsidRPr="0083293E" w:rsidRDefault="00000000" w:rsidP="0016446C">
      <w:pPr>
        <w:rPr>
          <w:rFonts w:ascii="Times New Roman" w:hAnsi="Times New Roman" w:cs="Times New Roman"/>
          <w:b/>
          <w:bCs/>
          <w:sz w:val="24"/>
          <w:szCs w:val="24"/>
        </w:rPr>
      </w:pPr>
      <w:r w:rsidRPr="0083293E">
        <w:rPr>
          <w:rFonts w:ascii="Times New Roman" w:hAnsi="Times New Roman" w:cs="Times New Roman"/>
          <w:b/>
          <w:bCs/>
          <w:sz w:val="24"/>
          <w:szCs w:val="24"/>
        </w:rPr>
        <w:t>2</w:t>
      </w:r>
      <w:r w:rsidR="0016446C" w:rsidRPr="0083293E">
        <w:rPr>
          <w:rFonts w:ascii="Times New Roman" w:hAnsi="Times New Roman" w:cs="Times New Roman"/>
          <w:b/>
          <w:bCs/>
          <w:sz w:val="24"/>
          <w:szCs w:val="24"/>
        </w:rPr>
        <w:t>.</w:t>
      </w:r>
      <w:r w:rsidRPr="0083293E">
        <w:rPr>
          <w:rFonts w:ascii="Times New Roman" w:hAnsi="Times New Roman" w:cs="Times New Roman"/>
          <w:b/>
          <w:bCs/>
          <w:sz w:val="24"/>
          <w:szCs w:val="24"/>
        </w:rPr>
        <w:t xml:space="preserve"> Forming </w:t>
      </w:r>
      <w:r w:rsidR="003128B3" w:rsidRPr="0083293E">
        <w:rPr>
          <w:rFonts w:ascii="Times New Roman" w:hAnsi="Times New Roman" w:cs="Times New Roman"/>
          <w:b/>
          <w:bCs/>
          <w:sz w:val="24"/>
          <w:szCs w:val="24"/>
        </w:rPr>
        <w:t>background of algorithmic governance mechanisms on digital platforms</w:t>
      </w:r>
      <w:bookmarkEnd w:id="3"/>
      <w:r w:rsidR="003128B3">
        <w:rPr>
          <w:rFonts w:ascii="Times New Roman" w:hAnsi="Times New Roman" w:cs="Times New Roman"/>
          <w:b/>
          <w:bCs/>
          <w:sz w:val="24"/>
          <w:szCs w:val="24"/>
        </w:rPr>
        <w:t xml:space="preserve"> in the Republic of Korea</w:t>
      </w:r>
    </w:p>
    <w:p w14:paraId="101F0FAE" w14:textId="6DC8D49C" w:rsidR="0060213A" w:rsidRPr="0016446C" w:rsidRDefault="00000000" w:rsidP="0016446C">
      <w:pPr>
        <w:rPr>
          <w:rFonts w:ascii="Times New Roman" w:hAnsi="Times New Roman" w:cs="Times New Roman"/>
          <w:sz w:val="24"/>
          <w:szCs w:val="24"/>
        </w:rPr>
      </w:pPr>
      <w:r w:rsidRPr="0016446C">
        <w:rPr>
          <w:rFonts w:ascii="Times New Roman" w:hAnsi="Times New Roman" w:cs="Times New Roman"/>
          <w:sz w:val="24"/>
          <w:szCs w:val="24"/>
        </w:rPr>
        <w:t>First, the formation of algorithmic governance on</w:t>
      </w:r>
      <w:r w:rsidR="003128B3">
        <w:rPr>
          <w:rFonts w:ascii="Times New Roman" w:hAnsi="Times New Roman" w:cs="Times New Roman"/>
          <w:sz w:val="24"/>
          <w:szCs w:val="24"/>
        </w:rPr>
        <w:t xml:space="preserve"> digital platforms in the Republic of Korea</w:t>
      </w:r>
      <w:r w:rsidRPr="0016446C">
        <w:rPr>
          <w:rFonts w:ascii="Times New Roman" w:hAnsi="Times New Roman" w:cs="Times New Roman"/>
          <w:sz w:val="24"/>
          <w:szCs w:val="24"/>
        </w:rPr>
        <w:t xml:space="preserve"> is linked to shifts in media access points. In </w:t>
      </w:r>
      <w:r w:rsidR="003128B3">
        <w:rPr>
          <w:rFonts w:ascii="Times New Roman" w:hAnsi="Times New Roman" w:cs="Times New Roman"/>
          <w:sz w:val="24"/>
          <w:szCs w:val="24"/>
        </w:rPr>
        <w:t xml:space="preserve">the </w:t>
      </w:r>
      <w:r w:rsidRPr="0016446C">
        <w:rPr>
          <w:rFonts w:ascii="Times New Roman" w:hAnsi="Times New Roman" w:cs="Times New Roman"/>
          <w:sz w:val="24"/>
          <w:szCs w:val="24"/>
        </w:rPr>
        <w:t>Republic of Korea</w:t>
      </w:r>
      <w:r w:rsidR="0016446C" w:rsidRPr="0016446C">
        <w:rPr>
          <w:rFonts w:ascii="Times New Roman" w:hAnsi="Times New Roman" w:cs="Times New Roman"/>
          <w:sz w:val="24"/>
          <w:szCs w:val="24"/>
        </w:rPr>
        <w:t>’</w:t>
      </w:r>
      <w:r w:rsidRPr="0016446C">
        <w:rPr>
          <w:rFonts w:ascii="Times New Roman" w:hAnsi="Times New Roman" w:cs="Times New Roman"/>
          <w:sz w:val="24"/>
          <w:szCs w:val="24"/>
        </w:rPr>
        <w:t>s traditional media system, newspapers and TV stations acted as core producers and distributors of information. News outlets spread content via exclusive pages, channels</w:t>
      </w:r>
      <w:r w:rsidR="003128B3">
        <w:rPr>
          <w:rFonts w:ascii="Times New Roman" w:hAnsi="Times New Roman" w:cs="Times New Roman"/>
          <w:sz w:val="24"/>
          <w:szCs w:val="24"/>
        </w:rPr>
        <w:t>,</w:t>
      </w:r>
      <w:r w:rsidRPr="0016446C">
        <w:rPr>
          <w:rFonts w:ascii="Times New Roman" w:hAnsi="Times New Roman" w:cs="Times New Roman"/>
          <w:sz w:val="24"/>
          <w:szCs w:val="24"/>
        </w:rPr>
        <w:t xml:space="preserve"> and programs, allowing audiences to access information through relatively fixed paths. After the popularization of the Internet, portal platforms gradually became major entry points for users to obtain news and daily information</w:t>
      </w:r>
      <w:r w:rsidR="003D623D">
        <w:rPr>
          <w:rFonts w:ascii="Times New Roman" w:hAnsi="Times New Roman" w:cs="Times New Roman"/>
          <w:sz w:val="24"/>
          <w:szCs w:val="24"/>
        </w:rPr>
        <w:t xml:space="preserve"> </w:t>
      </w:r>
      <w:r w:rsidRPr="0016446C">
        <w:rPr>
          <w:rFonts w:ascii="Times New Roman" w:hAnsi="Times New Roman" w:cs="Times New Roman"/>
          <w:sz w:val="24"/>
          <w:szCs w:val="24"/>
          <w:vertAlign w:val="superscript"/>
        </w:rPr>
        <w:t>[4</w:t>
      </w:r>
      <w:r w:rsidR="003D623D">
        <w:rPr>
          <w:rFonts w:ascii="Times New Roman" w:hAnsi="Times New Roman" w:cs="Times New Roman"/>
          <w:sz w:val="24"/>
          <w:szCs w:val="24"/>
          <w:vertAlign w:val="superscript"/>
        </w:rPr>
        <w:t>–</w:t>
      </w:r>
      <w:r w:rsidRPr="0016446C">
        <w:rPr>
          <w:rFonts w:ascii="Times New Roman" w:hAnsi="Times New Roman" w:cs="Times New Roman"/>
          <w:sz w:val="24"/>
          <w:szCs w:val="24"/>
          <w:vertAlign w:val="superscript"/>
        </w:rPr>
        <w:t>5]</w:t>
      </w:r>
      <w:r w:rsidRPr="0016446C">
        <w:rPr>
          <w:rFonts w:ascii="Times New Roman" w:hAnsi="Times New Roman" w:cs="Times New Roman"/>
          <w:sz w:val="24"/>
          <w:szCs w:val="24"/>
        </w:rPr>
        <w:t>. Portal platforms such as NAVER and Daum not only provide search services but also aggregate massive news. Users often browse news through portal homepages or mobile information streams. This structural change weakened traditional media</w:t>
      </w:r>
      <w:r w:rsidR="0016446C" w:rsidRPr="0016446C">
        <w:rPr>
          <w:rFonts w:ascii="Times New Roman" w:hAnsi="Times New Roman" w:cs="Times New Roman"/>
          <w:sz w:val="24"/>
          <w:szCs w:val="24"/>
        </w:rPr>
        <w:t>’</w:t>
      </w:r>
      <w:r w:rsidRPr="0016446C">
        <w:rPr>
          <w:rFonts w:ascii="Times New Roman" w:hAnsi="Times New Roman" w:cs="Times New Roman"/>
          <w:sz w:val="24"/>
          <w:szCs w:val="24"/>
        </w:rPr>
        <w:t>s control over distribution channels. Although media organizations still produce news, they no longer fully control the exposure of news articles. Whether news can gain visibility increasingly depends on platform recommendations, ranking rules, user clicks</w:t>
      </w:r>
      <w:r w:rsidR="003D623D">
        <w:rPr>
          <w:rFonts w:ascii="Times New Roman" w:hAnsi="Times New Roman" w:cs="Times New Roman"/>
          <w:sz w:val="24"/>
          <w:szCs w:val="24"/>
        </w:rPr>
        <w:t>,</w:t>
      </w:r>
      <w:r w:rsidRPr="0016446C">
        <w:rPr>
          <w:rFonts w:ascii="Times New Roman" w:hAnsi="Times New Roman" w:cs="Times New Roman"/>
          <w:sz w:val="24"/>
          <w:szCs w:val="24"/>
        </w:rPr>
        <w:t xml:space="preserve"> and real-time popularity. For media organizations, portals are more than external channels</w:t>
      </w:r>
      <w:r w:rsidR="0016446C" w:rsidRPr="0016446C">
        <w:rPr>
          <w:rFonts w:ascii="Times New Roman" w:hAnsi="Times New Roman" w:cs="Times New Roman"/>
          <w:sz w:val="24"/>
          <w:szCs w:val="24"/>
        </w:rPr>
        <w:t>;</w:t>
      </w:r>
      <w:r w:rsidRPr="0016446C">
        <w:rPr>
          <w:rFonts w:ascii="Times New Roman" w:hAnsi="Times New Roman" w:cs="Times New Roman"/>
          <w:sz w:val="24"/>
          <w:szCs w:val="24"/>
        </w:rPr>
        <w:t xml:space="preserve"> they constitute a critical environment that shapes communication effects and operating revenues. Even sound internal management within media organizations may put them at a competitive disadvantage if they fail to adapt to platform distribution logic, which reflects this structural shift.</w:t>
      </w:r>
    </w:p>
    <w:p w14:paraId="0C86DE58" w14:textId="084B7E4F" w:rsidR="0060213A" w:rsidRPr="0016446C" w:rsidRDefault="00000000" w:rsidP="0083293E">
      <w:pPr>
        <w:ind w:firstLineChars="200" w:firstLine="480"/>
        <w:rPr>
          <w:rFonts w:ascii="Times New Roman" w:hAnsi="Times New Roman" w:cs="Times New Roman"/>
          <w:sz w:val="24"/>
          <w:szCs w:val="24"/>
        </w:rPr>
      </w:pPr>
      <w:r w:rsidRPr="0016446C">
        <w:rPr>
          <w:rFonts w:ascii="Times New Roman" w:hAnsi="Times New Roman" w:cs="Times New Roman"/>
          <w:sz w:val="24"/>
          <w:szCs w:val="24"/>
        </w:rPr>
        <w:t>Second, the rise of algorithmic governance is closely tied to data-driven management. Platforms can record user behaviors in real time to generate data on content performance, user interests</w:t>
      </w:r>
      <w:r w:rsidR="003D623D">
        <w:rPr>
          <w:rFonts w:ascii="Times New Roman" w:hAnsi="Times New Roman" w:cs="Times New Roman"/>
          <w:sz w:val="24"/>
          <w:szCs w:val="24"/>
        </w:rPr>
        <w:t>,</w:t>
      </w:r>
      <w:r w:rsidRPr="0016446C">
        <w:rPr>
          <w:rFonts w:ascii="Times New Roman" w:hAnsi="Times New Roman" w:cs="Times New Roman"/>
          <w:sz w:val="24"/>
          <w:szCs w:val="24"/>
        </w:rPr>
        <w:t xml:space="preserve"> and commercial transactions. Korean platform enterprises continuously integrate data from search, news, communities, advertising, social interaction</w:t>
      </w:r>
      <w:r w:rsidR="003D623D">
        <w:rPr>
          <w:rFonts w:ascii="Times New Roman" w:hAnsi="Times New Roman" w:cs="Times New Roman"/>
          <w:sz w:val="24"/>
          <w:szCs w:val="24"/>
        </w:rPr>
        <w:t>,</w:t>
      </w:r>
      <w:r w:rsidRPr="0016446C">
        <w:rPr>
          <w:rFonts w:ascii="Times New Roman" w:hAnsi="Times New Roman" w:cs="Times New Roman"/>
          <w:sz w:val="24"/>
          <w:szCs w:val="24"/>
        </w:rPr>
        <w:t xml:space="preserve"> and content consumption to build unified data decision-making systems. Data-based management has replaced experience judgment and periodic statistics adopted by traditional media, shifting management from post-event summarization to real-time adjustment</w:t>
      </w:r>
      <w:r w:rsidR="003D623D">
        <w:rPr>
          <w:rFonts w:ascii="Times New Roman" w:hAnsi="Times New Roman" w:cs="Times New Roman"/>
          <w:sz w:val="24"/>
          <w:szCs w:val="24"/>
        </w:rPr>
        <w:t xml:space="preserve"> </w:t>
      </w:r>
      <w:r w:rsidRPr="0016446C">
        <w:rPr>
          <w:rFonts w:ascii="Times New Roman" w:hAnsi="Times New Roman" w:cs="Times New Roman"/>
          <w:sz w:val="24"/>
          <w:szCs w:val="24"/>
          <w:vertAlign w:val="superscript"/>
        </w:rPr>
        <w:t>[6</w:t>
      </w:r>
      <w:r w:rsidR="003D623D">
        <w:rPr>
          <w:rFonts w:ascii="Times New Roman" w:hAnsi="Times New Roman" w:cs="Times New Roman"/>
          <w:sz w:val="24"/>
          <w:szCs w:val="24"/>
          <w:vertAlign w:val="superscript"/>
        </w:rPr>
        <w:t>–</w:t>
      </w:r>
      <w:r w:rsidRPr="0016446C">
        <w:rPr>
          <w:rFonts w:ascii="Times New Roman" w:hAnsi="Times New Roman" w:cs="Times New Roman"/>
          <w:sz w:val="24"/>
          <w:szCs w:val="24"/>
          <w:vertAlign w:val="superscript"/>
        </w:rPr>
        <w:t>8]</w:t>
      </w:r>
      <w:r w:rsidRPr="0016446C">
        <w:rPr>
          <w:rFonts w:ascii="Times New Roman" w:hAnsi="Times New Roman" w:cs="Times New Roman"/>
          <w:sz w:val="24"/>
          <w:szCs w:val="24"/>
        </w:rPr>
        <w:t>. Algorithmic governance of</w:t>
      </w:r>
      <w:r w:rsidR="003128B3">
        <w:rPr>
          <w:rFonts w:ascii="Times New Roman" w:hAnsi="Times New Roman" w:cs="Times New Roman"/>
          <w:sz w:val="24"/>
          <w:szCs w:val="24"/>
        </w:rPr>
        <w:t xml:space="preserve"> digital platforms in the Republic of Korea</w:t>
      </w:r>
      <w:r w:rsidRPr="0016446C">
        <w:rPr>
          <w:rFonts w:ascii="Times New Roman" w:hAnsi="Times New Roman" w:cs="Times New Roman"/>
          <w:sz w:val="24"/>
          <w:szCs w:val="24"/>
        </w:rPr>
        <w:t xml:space="preserve"> also stems from the expansion of platform ecosystems. NAVER is not a standalone search tool but an integrated platform ecosystem covering news, shopping, Q&amp;A blogs, advertising, payment and content services. Similarly, Kakao evolved from KakaoTalk to an interconnected system of social relations, payment, games, music and commercial services. More complex platform ecosystems require algorithms for classification, ranking, matching and risk identification, making algorithms the internal collaborative infrastructure of platforms.</w:t>
      </w:r>
    </w:p>
    <w:p w14:paraId="6B34AC28" w14:textId="53395353" w:rsidR="0060213A" w:rsidRPr="0016446C" w:rsidRDefault="00000000" w:rsidP="0083293E">
      <w:pPr>
        <w:ind w:firstLineChars="200" w:firstLine="480"/>
        <w:rPr>
          <w:rFonts w:ascii="Times New Roman" w:hAnsi="Times New Roman" w:cs="Times New Roman"/>
          <w:sz w:val="24"/>
          <w:szCs w:val="24"/>
        </w:rPr>
      </w:pPr>
      <w:r w:rsidRPr="0016446C">
        <w:rPr>
          <w:rFonts w:ascii="Times New Roman" w:hAnsi="Times New Roman" w:cs="Times New Roman"/>
          <w:sz w:val="24"/>
          <w:szCs w:val="24"/>
        </w:rPr>
        <w:t xml:space="preserve">Third, discussions over platform responsibilities among the Republic of Korea government and </w:t>
      </w:r>
      <w:r w:rsidR="00E6427B">
        <w:rPr>
          <w:rFonts w:ascii="Times New Roman" w:hAnsi="Times New Roman" w:cs="Times New Roman"/>
          <w:sz w:val="24"/>
          <w:szCs w:val="24"/>
        </w:rPr>
        <w:t xml:space="preserve">the </w:t>
      </w:r>
      <w:r w:rsidRPr="0016446C">
        <w:rPr>
          <w:rFonts w:ascii="Times New Roman" w:hAnsi="Times New Roman" w:cs="Times New Roman"/>
          <w:sz w:val="24"/>
          <w:szCs w:val="24"/>
        </w:rPr>
        <w:t>public have intensified. As platforms exert influence over public opinion, issues including algorithmic transparency, fairness of news ranking, governance of disinformation, management of malicious comments, youth protection and personal information security have entered the policy agenda. Platforms can no longer evade liabilities by claiming to be merely technical intermediaries and must respond to public interest requirements.</w:t>
      </w:r>
    </w:p>
    <w:p w14:paraId="269DA71B" w14:textId="4A4DA3C5" w:rsidR="0060213A" w:rsidRDefault="00000000" w:rsidP="0083293E">
      <w:pPr>
        <w:ind w:firstLineChars="200" w:firstLine="480"/>
        <w:rPr>
          <w:rFonts w:ascii="Times New Roman" w:hAnsi="Times New Roman" w:cs="Times New Roman"/>
          <w:sz w:val="24"/>
          <w:szCs w:val="24"/>
        </w:rPr>
      </w:pPr>
      <w:r w:rsidRPr="0016446C">
        <w:rPr>
          <w:rFonts w:ascii="Times New Roman" w:hAnsi="Times New Roman" w:cs="Times New Roman"/>
          <w:sz w:val="24"/>
          <w:szCs w:val="24"/>
        </w:rPr>
        <w:t>To sum up, the algorithmic governance mechanisms of</w:t>
      </w:r>
      <w:r w:rsidR="003128B3">
        <w:rPr>
          <w:rFonts w:ascii="Times New Roman" w:hAnsi="Times New Roman" w:cs="Times New Roman"/>
          <w:sz w:val="24"/>
          <w:szCs w:val="24"/>
        </w:rPr>
        <w:t xml:space="preserve"> digital platforms in the Republic of Korea</w:t>
      </w:r>
      <w:r w:rsidRPr="0016446C">
        <w:rPr>
          <w:rFonts w:ascii="Times New Roman" w:hAnsi="Times New Roman" w:cs="Times New Roman"/>
          <w:sz w:val="24"/>
          <w:szCs w:val="24"/>
        </w:rPr>
        <w:t xml:space="preserve"> did not emerge naturally from technological progress alone. They are jointly driven by the platformization of media access, datafication of user behaviors, integration of platform ecosystems, competition between global platforms</w:t>
      </w:r>
      <w:r w:rsidR="00E6427B">
        <w:rPr>
          <w:rFonts w:ascii="Times New Roman" w:hAnsi="Times New Roman" w:cs="Times New Roman"/>
          <w:sz w:val="24"/>
          <w:szCs w:val="24"/>
        </w:rPr>
        <w:t>,</w:t>
      </w:r>
      <w:r w:rsidRPr="0016446C">
        <w:rPr>
          <w:rFonts w:ascii="Times New Roman" w:hAnsi="Times New Roman" w:cs="Times New Roman"/>
          <w:sz w:val="24"/>
          <w:szCs w:val="24"/>
        </w:rPr>
        <w:t xml:space="preserve"> and transformation of national regulation. </w:t>
      </w:r>
      <w:r w:rsidRPr="0016446C">
        <w:rPr>
          <w:rFonts w:ascii="Times New Roman" w:hAnsi="Times New Roman" w:cs="Times New Roman"/>
          <w:sz w:val="24"/>
          <w:szCs w:val="24"/>
        </w:rPr>
        <w:lastRenderedPageBreak/>
        <w:t>Essentially, the emergence of algorithmic governance represents an institutional restructuring of content, user</w:t>
      </w:r>
      <w:r w:rsidR="00E6427B">
        <w:rPr>
          <w:rFonts w:ascii="Times New Roman" w:hAnsi="Times New Roman" w:cs="Times New Roman"/>
          <w:sz w:val="24"/>
          <w:szCs w:val="24"/>
        </w:rPr>
        <w:t xml:space="preserve">, and commercial relations within the </w:t>
      </w:r>
      <w:r w:rsidRPr="0016446C">
        <w:rPr>
          <w:rFonts w:ascii="Times New Roman" w:hAnsi="Times New Roman" w:cs="Times New Roman"/>
          <w:sz w:val="24"/>
          <w:szCs w:val="24"/>
        </w:rPr>
        <w:t>Republic of Korea</w:t>
      </w:r>
      <w:r w:rsidR="0016446C" w:rsidRPr="0016446C">
        <w:rPr>
          <w:rFonts w:ascii="Times New Roman" w:hAnsi="Times New Roman" w:cs="Times New Roman"/>
          <w:sz w:val="24"/>
          <w:szCs w:val="24"/>
        </w:rPr>
        <w:t>’</w:t>
      </w:r>
      <w:r w:rsidRPr="0016446C">
        <w:rPr>
          <w:rFonts w:ascii="Times New Roman" w:hAnsi="Times New Roman" w:cs="Times New Roman"/>
          <w:sz w:val="24"/>
          <w:szCs w:val="24"/>
        </w:rPr>
        <w:t>s media industry under the trend of platformization.</w:t>
      </w:r>
    </w:p>
    <w:p w14:paraId="7380F748" w14:textId="77777777" w:rsidR="00E6427B" w:rsidRPr="0016446C" w:rsidRDefault="00E6427B" w:rsidP="0016446C">
      <w:pPr>
        <w:rPr>
          <w:rFonts w:ascii="Times New Roman" w:hAnsi="Times New Roman" w:cs="Times New Roman"/>
          <w:sz w:val="24"/>
          <w:szCs w:val="24"/>
        </w:rPr>
      </w:pPr>
    </w:p>
    <w:p w14:paraId="22A62F83" w14:textId="1F90A6D1" w:rsidR="0060213A" w:rsidRPr="0083293E" w:rsidRDefault="00E6427B" w:rsidP="0016446C">
      <w:pPr>
        <w:rPr>
          <w:rFonts w:ascii="Times New Roman" w:hAnsi="Times New Roman" w:cs="Times New Roman"/>
          <w:b/>
          <w:bCs/>
          <w:sz w:val="24"/>
          <w:szCs w:val="24"/>
        </w:rPr>
      </w:pPr>
      <w:bookmarkStart w:id="4" w:name="heading_4"/>
      <w:r w:rsidRPr="0083293E">
        <w:rPr>
          <w:rFonts w:ascii="Times New Roman" w:hAnsi="Times New Roman" w:cs="Times New Roman"/>
          <w:b/>
          <w:bCs/>
          <w:sz w:val="24"/>
          <w:szCs w:val="24"/>
        </w:rPr>
        <w:t>3. Visibility governance on portal platforms</w:t>
      </w:r>
      <w:r w:rsidR="0016446C" w:rsidRPr="0083293E">
        <w:rPr>
          <w:rFonts w:ascii="Times New Roman" w:hAnsi="Times New Roman" w:cs="Times New Roman"/>
          <w:b/>
          <w:bCs/>
          <w:sz w:val="24"/>
          <w:szCs w:val="24"/>
        </w:rPr>
        <w:t>:</w:t>
      </w:r>
      <w:r w:rsidRPr="0083293E">
        <w:rPr>
          <w:rFonts w:ascii="Times New Roman" w:hAnsi="Times New Roman" w:cs="Times New Roman"/>
          <w:b/>
          <w:bCs/>
          <w:sz w:val="24"/>
          <w:szCs w:val="24"/>
        </w:rPr>
        <w:t xml:space="preserve"> A case study of NAVER news recommendation</w:t>
      </w:r>
      <w:bookmarkEnd w:id="4"/>
    </w:p>
    <w:p w14:paraId="437CCCB7" w14:textId="1382080A" w:rsidR="0060213A" w:rsidRPr="0016446C" w:rsidRDefault="00000000" w:rsidP="0016446C">
      <w:pPr>
        <w:rPr>
          <w:rFonts w:ascii="Times New Roman" w:hAnsi="Times New Roman" w:cs="Times New Roman"/>
          <w:sz w:val="24"/>
          <w:szCs w:val="24"/>
        </w:rPr>
      </w:pPr>
      <w:r w:rsidRPr="0016446C">
        <w:rPr>
          <w:rFonts w:ascii="Times New Roman" w:hAnsi="Times New Roman" w:cs="Times New Roman"/>
          <w:sz w:val="24"/>
          <w:szCs w:val="24"/>
        </w:rPr>
        <w:t xml:space="preserve">Within </w:t>
      </w:r>
      <w:r w:rsidR="00E6427B">
        <w:rPr>
          <w:rFonts w:ascii="Times New Roman" w:hAnsi="Times New Roman" w:cs="Times New Roman"/>
          <w:sz w:val="24"/>
          <w:szCs w:val="24"/>
        </w:rPr>
        <w:t xml:space="preserve">the </w:t>
      </w:r>
      <w:r w:rsidRPr="0016446C">
        <w:rPr>
          <w:rFonts w:ascii="Times New Roman" w:hAnsi="Times New Roman" w:cs="Times New Roman"/>
          <w:sz w:val="24"/>
          <w:szCs w:val="24"/>
        </w:rPr>
        <w:t>Republic of Korea</w:t>
      </w:r>
      <w:r w:rsidR="0016446C" w:rsidRPr="0016446C">
        <w:rPr>
          <w:rFonts w:ascii="Times New Roman" w:hAnsi="Times New Roman" w:cs="Times New Roman"/>
          <w:sz w:val="24"/>
          <w:szCs w:val="24"/>
        </w:rPr>
        <w:t>’</w:t>
      </w:r>
      <w:r w:rsidRPr="0016446C">
        <w:rPr>
          <w:rFonts w:ascii="Times New Roman" w:hAnsi="Times New Roman" w:cs="Times New Roman"/>
          <w:sz w:val="24"/>
          <w:szCs w:val="24"/>
        </w:rPr>
        <w:t>s digital media landscape, NAVER has long functioned as a vital information hub. Apart from search services, users frequently engage with various public issues through its news pages, mobile information streams</w:t>
      </w:r>
      <w:r w:rsidR="00E6427B">
        <w:rPr>
          <w:rFonts w:ascii="Times New Roman" w:hAnsi="Times New Roman" w:cs="Times New Roman"/>
          <w:sz w:val="24"/>
          <w:szCs w:val="24"/>
        </w:rPr>
        <w:t>,</w:t>
      </w:r>
      <w:r w:rsidRPr="0016446C">
        <w:rPr>
          <w:rFonts w:ascii="Times New Roman" w:hAnsi="Times New Roman" w:cs="Times New Roman"/>
          <w:sz w:val="24"/>
          <w:szCs w:val="24"/>
        </w:rPr>
        <w:t xml:space="preserve"> and affiliated communities. Unlike traditional news outlets, NAVER does not produce large volumes of original news itself. However</w:t>
      </w:r>
      <w:r w:rsidR="00E6427B">
        <w:rPr>
          <w:rFonts w:ascii="Times New Roman" w:hAnsi="Times New Roman" w:cs="Times New Roman"/>
          <w:sz w:val="24"/>
          <w:szCs w:val="24"/>
        </w:rPr>
        <w:t>, its news aggregation mechanism, sorting logic of search results,</w:t>
      </w:r>
      <w:r w:rsidRPr="0016446C">
        <w:rPr>
          <w:rFonts w:ascii="Times New Roman" w:hAnsi="Times New Roman" w:cs="Times New Roman"/>
          <w:sz w:val="24"/>
          <w:szCs w:val="24"/>
        </w:rPr>
        <w:t xml:space="preserve"> and operation rules of recommendation systems significantly shape the reach and exposure of news content</w:t>
      </w:r>
      <w:r w:rsidR="00E6427B">
        <w:rPr>
          <w:rFonts w:ascii="Times New Roman" w:hAnsi="Times New Roman" w:cs="Times New Roman"/>
          <w:sz w:val="24"/>
          <w:szCs w:val="24"/>
        </w:rPr>
        <w:t xml:space="preserve"> </w:t>
      </w:r>
      <w:r w:rsidRPr="0016446C">
        <w:rPr>
          <w:rFonts w:ascii="Times New Roman" w:hAnsi="Times New Roman" w:cs="Times New Roman"/>
          <w:sz w:val="24"/>
          <w:szCs w:val="24"/>
          <w:vertAlign w:val="superscript"/>
        </w:rPr>
        <w:t>[9</w:t>
      </w:r>
      <w:r w:rsidR="00E6427B">
        <w:rPr>
          <w:rFonts w:ascii="Times New Roman" w:hAnsi="Times New Roman" w:cs="Times New Roman"/>
          <w:sz w:val="24"/>
          <w:szCs w:val="24"/>
          <w:vertAlign w:val="superscript"/>
        </w:rPr>
        <w:t>–</w:t>
      </w:r>
      <w:r w:rsidRPr="0016446C">
        <w:rPr>
          <w:rFonts w:ascii="Times New Roman" w:hAnsi="Times New Roman" w:cs="Times New Roman"/>
          <w:sz w:val="24"/>
          <w:szCs w:val="24"/>
          <w:vertAlign w:val="superscript"/>
        </w:rPr>
        <w:t>10]</w:t>
      </w:r>
      <w:r w:rsidRPr="0016446C">
        <w:rPr>
          <w:rFonts w:ascii="Times New Roman" w:hAnsi="Times New Roman" w:cs="Times New Roman"/>
          <w:sz w:val="24"/>
          <w:szCs w:val="24"/>
        </w:rPr>
        <w:t>. Therefore</w:t>
      </w:r>
      <w:r w:rsidR="00E6427B">
        <w:rPr>
          <w:rFonts w:ascii="Times New Roman" w:hAnsi="Times New Roman" w:cs="Times New Roman"/>
          <w:sz w:val="24"/>
          <w:szCs w:val="24"/>
        </w:rPr>
        <w:t>,</w:t>
      </w:r>
      <w:r w:rsidRPr="0016446C">
        <w:rPr>
          <w:rFonts w:ascii="Times New Roman" w:hAnsi="Times New Roman" w:cs="Times New Roman"/>
          <w:sz w:val="24"/>
          <w:szCs w:val="24"/>
        </w:rPr>
        <w:t xml:space="preserve"> NAVER is a frequent research subject for studies on </w:t>
      </w:r>
      <w:r w:rsidR="004B00CA">
        <w:rPr>
          <w:rFonts w:ascii="Times New Roman" w:hAnsi="Times New Roman" w:cs="Times New Roman"/>
          <w:sz w:val="24"/>
          <w:szCs w:val="24"/>
        </w:rPr>
        <w:t xml:space="preserve">the Republic of </w:t>
      </w:r>
      <w:r w:rsidRPr="0016446C">
        <w:rPr>
          <w:rFonts w:ascii="Times New Roman" w:hAnsi="Times New Roman" w:cs="Times New Roman"/>
          <w:sz w:val="24"/>
          <w:szCs w:val="24"/>
        </w:rPr>
        <w:t>Korea</w:t>
      </w:r>
      <w:r w:rsidR="004B00CA">
        <w:rPr>
          <w:rFonts w:ascii="Times New Roman" w:hAnsi="Times New Roman" w:cs="Times New Roman"/>
          <w:sz w:val="24"/>
          <w:szCs w:val="24"/>
        </w:rPr>
        <w:t>’s</w:t>
      </w:r>
      <w:r w:rsidRPr="0016446C">
        <w:rPr>
          <w:rFonts w:ascii="Times New Roman" w:hAnsi="Times New Roman" w:cs="Times New Roman"/>
          <w:sz w:val="24"/>
          <w:szCs w:val="24"/>
        </w:rPr>
        <w:t xml:space="preserve"> platform algorithmic governance.</w:t>
      </w:r>
    </w:p>
    <w:p w14:paraId="71D6ADA1" w14:textId="65DBF847" w:rsidR="0060213A" w:rsidRPr="0016446C" w:rsidRDefault="00000000" w:rsidP="0083293E">
      <w:pPr>
        <w:ind w:firstLineChars="200" w:firstLine="480"/>
        <w:rPr>
          <w:rFonts w:ascii="Times New Roman" w:hAnsi="Times New Roman" w:cs="Times New Roman"/>
          <w:sz w:val="24"/>
          <w:szCs w:val="24"/>
        </w:rPr>
      </w:pPr>
      <w:r w:rsidRPr="0016446C">
        <w:rPr>
          <w:rFonts w:ascii="Times New Roman" w:hAnsi="Times New Roman" w:cs="Times New Roman"/>
          <w:sz w:val="24"/>
          <w:szCs w:val="24"/>
        </w:rPr>
        <w:t>In the traditional media era, news screening and ranking were the exclusive duty of editorial departments. Editors determined news placement and display order based on event importance, timeliness</w:t>
      </w:r>
      <w:r w:rsidR="004B00CA">
        <w:rPr>
          <w:rFonts w:ascii="Times New Roman" w:hAnsi="Times New Roman" w:cs="Times New Roman"/>
          <w:sz w:val="24"/>
          <w:szCs w:val="24"/>
        </w:rPr>
        <w:t>,</w:t>
      </w:r>
      <w:r w:rsidRPr="0016446C">
        <w:rPr>
          <w:rFonts w:ascii="Times New Roman" w:hAnsi="Times New Roman" w:cs="Times New Roman"/>
          <w:sz w:val="24"/>
          <w:szCs w:val="24"/>
        </w:rPr>
        <w:t xml:space="preserve"> and public attention, which long constituted the core organizational model of news dissemination.</w:t>
      </w:r>
    </w:p>
    <w:p w14:paraId="4AE4D93D" w14:textId="297A7E43" w:rsidR="0060213A" w:rsidRPr="0016446C" w:rsidRDefault="00000000" w:rsidP="0083293E">
      <w:pPr>
        <w:ind w:firstLineChars="200" w:firstLine="480"/>
        <w:rPr>
          <w:rFonts w:ascii="Times New Roman" w:hAnsi="Times New Roman" w:cs="Times New Roman"/>
          <w:sz w:val="24"/>
          <w:szCs w:val="24"/>
        </w:rPr>
      </w:pPr>
      <w:r w:rsidRPr="0016446C">
        <w:rPr>
          <w:rFonts w:ascii="Times New Roman" w:hAnsi="Times New Roman" w:cs="Times New Roman"/>
          <w:sz w:val="24"/>
          <w:szCs w:val="24"/>
        </w:rPr>
        <w:t>In practice, algorithmic recommendation has improved the efficiency of information distribution, enabling users to access interest-matching content with lower information acquisition costs. Nevertheless, platform sorting rules may alter the competitive landscape of different news types. Some topics with high public value but low traffic may fail to gain equal exposure as entertainment content. Some researchers worry that platform evaluation criteria exert sustained impacts on news organizations</w:t>
      </w:r>
      <w:r w:rsidR="0016446C" w:rsidRPr="0016446C">
        <w:rPr>
          <w:rFonts w:ascii="Times New Roman" w:hAnsi="Times New Roman" w:cs="Times New Roman"/>
          <w:sz w:val="24"/>
          <w:szCs w:val="24"/>
        </w:rPr>
        <w:t>’</w:t>
      </w:r>
      <w:r w:rsidRPr="0016446C">
        <w:rPr>
          <w:rFonts w:ascii="Times New Roman" w:hAnsi="Times New Roman" w:cs="Times New Roman"/>
          <w:sz w:val="24"/>
          <w:szCs w:val="24"/>
        </w:rPr>
        <w:t xml:space="preserve"> content production strategies.</w:t>
      </w:r>
    </w:p>
    <w:p w14:paraId="251A1CD9" w14:textId="7E7B2F7C" w:rsidR="0060213A" w:rsidRPr="0016446C" w:rsidRDefault="00000000" w:rsidP="0083293E">
      <w:pPr>
        <w:ind w:firstLineChars="200" w:firstLine="480"/>
        <w:rPr>
          <w:rFonts w:ascii="Times New Roman" w:hAnsi="Times New Roman" w:cs="Times New Roman"/>
          <w:sz w:val="24"/>
          <w:szCs w:val="24"/>
        </w:rPr>
      </w:pPr>
      <w:r w:rsidRPr="0016446C">
        <w:rPr>
          <w:rFonts w:ascii="Times New Roman" w:hAnsi="Times New Roman" w:cs="Times New Roman"/>
          <w:sz w:val="24"/>
          <w:szCs w:val="24"/>
        </w:rPr>
        <w:t xml:space="preserve">Interdependence has formed between </w:t>
      </w:r>
      <w:r w:rsidR="004B00CA">
        <w:rPr>
          <w:rFonts w:ascii="Times New Roman" w:hAnsi="Times New Roman" w:cs="Times New Roman"/>
          <w:sz w:val="24"/>
          <w:szCs w:val="24"/>
        </w:rPr>
        <w:t xml:space="preserve">the Republic of </w:t>
      </w:r>
      <w:r w:rsidRPr="0016446C">
        <w:rPr>
          <w:rFonts w:ascii="Times New Roman" w:hAnsi="Times New Roman" w:cs="Times New Roman"/>
          <w:sz w:val="24"/>
          <w:szCs w:val="24"/>
        </w:rPr>
        <w:t>Korea</w:t>
      </w:r>
      <w:r w:rsidR="004B00CA">
        <w:rPr>
          <w:rFonts w:ascii="Times New Roman" w:hAnsi="Times New Roman" w:cs="Times New Roman"/>
          <w:sz w:val="24"/>
          <w:szCs w:val="24"/>
        </w:rPr>
        <w:t>’s</w:t>
      </w:r>
      <w:r w:rsidRPr="0016446C">
        <w:rPr>
          <w:rFonts w:ascii="Times New Roman" w:hAnsi="Times New Roman" w:cs="Times New Roman"/>
          <w:sz w:val="24"/>
          <w:szCs w:val="24"/>
        </w:rPr>
        <w:t xml:space="preserve"> news outlets and portal platforms. Visits originating from portals such as NAVER have become a major source of online traffic for most media, so news producers must adapt to platform distribution rules when releasing articles. Meanwhile, platforms rely on continuous news input to maintain user engagement and information service functions.</w:t>
      </w:r>
    </w:p>
    <w:p w14:paraId="42D8D54E" w14:textId="2988A16E" w:rsidR="0060213A" w:rsidRPr="0016446C" w:rsidRDefault="00000000" w:rsidP="0083293E">
      <w:pPr>
        <w:ind w:firstLineChars="200" w:firstLine="480"/>
        <w:rPr>
          <w:rFonts w:ascii="Times New Roman" w:hAnsi="Times New Roman" w:cs="Times New Roman"/>
          <w:sz w:val="24"/>
          <w:szCs w:val="24"/>
        </w:rPr>
      </w:pPr>
      <w:r w:rsidRPr="0016446C">
        <w:rPr>
          <w:rFonts w:ascii="Times New Roman" w:hAnsi="Times New Roman" w:cs="Times New Roman"/>
          <w:sz w:val="24"/>
          <w:szCs w:val="24"/>
        </w:rPr>
        <w:t>However, the two sides hold unequal resources</w:t>
      </w:r>
      <w:r w:rsidR="0016446C" w:rsidRPr="0016446C">
        <w:rPr>
          <w:rFonts w:ascii="Times New Roman" w:hAnsi="Times New Roman" w:cs="Times New Roman"/>
          <w:sz w:val="24"/>
          <w:szCs w:val="24"/>
        </w:rPr>
        <w:t>:</w:t>
      </w:r>
      <w:r w:rsidRPr="0016446C">
        <w:rPr>
          <w:rFonts w:ascii="Times New Roman" w:hAnsi="Times New Roman" w:cs="Times New Roman"/>
          <w:sz w:val="24"/>
          <w:szCs w:val="24"/>
        </w:rPr>
        <w:t xml:space="preserve"> platforms possess user data, recommendation algorithms and page layout rules, while media organizations mainly undertake content production. To secure exposure, news outlets often adjust headline formats, content structures and release strategies to fit platform operation logics.</w:t>
      </w:r>
    </w:p>
    <w:p w14:paraId="1DF96CB2" w14:textId="56D9AFAB" w:rsidR="0060213A" w:rsidRPr="0016446C" w:rsidRDefault="00000000" w:rsidP="0083293E">
      <w:pPr>
        <w:ind w:firstLineChars="200" w:firstLine="480"/>
        <w:rPr>
          <w:rFonts w:ascii="Times New Roman" w:hAnsi="Times New Roman" w:cs="Times New Roman"/>
          <w:sz w:val="24"/>
          <w:szCs w:val="24"/>
        </w:rPr>
      </w:pPr>
      <w:r w:rsidRPr="0016446C">
        <w:rPr>
          <w:rFonts w:ascii="Times New Roman" w:hAnsi="Times New Roman" w:cs="Times New Roman"/>
          <w:sz w:val="24"/>
          <w:szCs w:val="24"/>
        </w:rPr>
        <w:t>NAVER</w:t>
      </w:r>
      <w:r w:rsidR="0016446C" w:rsidRPr="0016446C">
        <w:rPr>
          <w:rFonts w:ascii="Times New Roman" w:hAnsi="Times New Roman" w:cs="Times New Roman"/>
          <w:sz w:val="24"/>
          <w:szCs w:val="24"/>
        </w:rPr>
        <w:t>’</w:t>
      </w:r>
      <w:r w:rsidRPr="0016446C">
        <w:rPr>
          <w:rFonts w:ascii="Times New Roman" w:hAnsi="Times New Roman" w:cs="Times New Roman"/>
          <w:sz w:val="24"/>
          <w:szCs w:val="24"/>
        </w:rPr>
        <w:t>s algorithmic governance is also reflected in its adjustments to comment sections, hot ranking lists and news exposure volume. Republic of Korea society has long raised concerns over malicious comments, public opinion manipulation</w:t>
      </w:r>
      <w:r w:rsidR="0065119D">
        <w:rPr>
          <w:rFonts w:ascii="Times New Roman" w:hAnsi="Times New Roman" w:cs="Times New Roman"/>
          <w:sz w:val="24"/>
          <w:szCs w:val="24"/>
        </w:rPr>
        <w:t>,</w:t>
      </w:r>
      <w:r w:rsidRPr="0016446C">
        <w:rPr>
          <w:rFonts w:ascii="Times New Roman" w:hAnsi="Times New Roman" w:cs="Times New Roman"/>
          <w:sz w:val="24"/>
          <w:szCs w:val="24"/>
        </w:rPr>
        <w:t xml:space="preserve"> and ranking mechanisms. When facing public criticism, platforms respond by removing or revising ranking lists, strengthening comment moderation, introducing human review</w:t>
      </w:r>
      <w:r w:rsidR="003C0D84">
        <w:rPr>
          <w:rFonts w:ascii="Times New Roman" w:hAnsi="Times New Roman" w:cs="Times New Roman"/>
          <w:sz w:val="24"/>
          <w:szCs w:val="24"/>
        </w:rPr>
        <w:t>,</w:t>
      </w:r>
      <w:r w:rsidRPr="0016446C">
        <w:rPr>
          <w:rFonts w:ascii="Times New Roman" w:hAnsi="Times New Roman" w:cs="Times New Roman"/>
          <w:sz w:val="24"/>
          <w:szCs w:val="24"/>
        </w:rPr>
        <w:t xml:space="preserve"> and partially disclosing recommendation principles. This proves that algorithmic governance is not a fully automated process but a continuous interaction among platforms, media, government</w:t>
      </w:r>
      <w:r w:rsidR="003C0D84">
        <w:rPr>
          <w:rFonts w:ascii="Times New Roman" w:hAnsi="Times New Roman" w:cs="Times New Roman"/>
          <w:sz w:val="24"/>
          <w:szCs w:val="24"/>
        </w:rPr>
        <w:t>,</w:t>
      </w:r>
      <w:r w:rsidRPr="0016446C">
        <w:rPr>
          <w:rFonts w:ascii="Times New Roman" w:hAnsi="Times New Roman" w:cs="Times New Roman"/>
          <w:sz w:val="24"/>
          <w:szCs w:val="24"/>
        </w:rPr>
        <w:t xml:space="preserve"> and the public</w:t>
      </w:r>
      <w:r w:rsidR="004B00CA">
        <w:rPr>
          <w:rFonts w:ascii="Times New Roman" w:hAnsi="Times New Roman" w:cs="Times New Roman"/>
          <w:sz w:val="24"/>
          <w:szCs w:val="24"/>
        </w:rPr>
        <w:t xml:space="preserve"> </w:t>
      </w:r>
      <w:r w:rsidRPr="0016446C">
        <w:rPr>
          <w:rFonts w:ascii="Times New Roman" w:hAnsi="Times New Roman" w:cs="Times New Roman"/>
          <w:sz w:val="24"/>
          <w:szCs w:val="24"/>
          <w:vertAlign w:val="superscript"/>
        </w:rPr>
        <w:t>[11]</w:t>
      </w:r>
      <w:r w:rsidRPr="0016446C">
        <w:rPr>
          <w:rFonts w:ascii="Times New Roman" w:hAnsi="Times New Roman" w:cs="Times New Roman"/>
          <w:sz w:val="24"/>
          <w:szCs w:val="24"/>
        </w:rPr>
        <w:t>.</w:t>
      </w:r>
    </w:p>
    <w:p w14:paraId="3B73539C" w14:textId="78350444" w:rsidR="0060213A" w:rsidRDefault="00000000" w:rsidP="0083293E">
      <w:pPr>
        <w:ind w:firstLineChars="200" w:firstLine="480"/>
        <w:rPr>
          <w:rFonts w:ascii="Times New Roman" w:hAnsi="Times New Roman" w:cs="Times New Roman"/>
          <w:sz w:val="24"/>
          <w:szCs w:val="24"/>
        </w:rPr>
      </w:pPr>
      <w:r w:rsidRPr="0016446C">
        <w:rPr>
          <w:rFonts w:ascii="Times New Roman" w:hAnsi="Times New Roman" w:cs="Times New Roman"/>
          <w:sz w:val="24"/>
          <w:szCs w:val="24"/>
        </w:rPr>
        <w:t>From an operational perspective, news recommendation is closely linked to advertising and user retention. News content attracts users and extends their stay on the platform, which in turn drives traffic to search, advertising</w:t>
      </w:r>
      <w:r w:rsidR="004B00CA">
        <w:rPr>
          <w:rFonts w:ascii="Times New Roman" w:hAnsi="Times New Roman" w:cs="Times New Roman"/>
          <w:sz w:val="24"/>
          <w:szCs w:val="24"/>
        </w:rPr>
        <w:t>,</w:t>
      </w:r>
      <w:r w:rsidRPr="0016446C">
        <w:rPr>
          <w:rFonts w:ascii="Times New Roman" w:hAnsi="Times New Roman" w:cs="Times New Roman"/>
          <w:sz w:val="24"/>
          <w:szCs w:val="24"/>
        </w:rPr>
        <w:t xml:space="preserve"> and shopping services. Thus</w:t>
      </w:r>
      <w:r w:rsidR="004B00CA">
        <w:rPr>
          <w:rFonts w:ascii="Times New Roman" w:hAnsi="Times New Roman" w:cs="Times New Roman"/>
          <w:sz w:val="24"/>
          <w:szCs w:val="24"/>
        </w:rPr>
        <w:t>,</w:t>
      </w:r>
      <w:r w:rsidRPr="0016446C">
        <w:rPr>
          <w:rFonts w:ascii="Times New Roman" w:hAnsi="Times New Roman" w:cs="Times New Roman"/>
          <w:sz w:val="24"/>
          <w:szCs w:val="24"/>
        </w:rPr>
        <w:t xml:space="preserve"> platform news governance serves both public information management and ecosystem operation. Algorithms simultaneously fulfill public information distribution, user operation</w:t>
      </w:r>
      <w:r w:rsidR="004B00CA">
        <w:rPr>
          <w:rFonts w:ascii="Times New Roman" w:hAnsi="Times New Roman" w:cs="Times New Roman"/>
          <w:sz w:val="24"/>
          <w:szCs w:val="24"/>
        </w:rPr>
        <w:t>,</w:t>
      </w:r>
      <w:r w:rsidRPr="0016446C">
        <w:rPr>
          <w:rFonts w:ascii="Times New Roman" w:hAnsi="Times New Roman" w:cs="Times New Roman"/>
          <w:sz w:val="24"/>
          <w:szCs w:val="24"/>
        </w:rPr>
        <w:t xml:space="preserve"> and commercial monetization functions. The NAVER case illustrates that portal algorithmic governance is essentially visibility governance. It shapes news dissemination via technical means while creating tensions between public value and commercial efficiency. To understand </w:t>
      </w:r>
      <w:r w:rsidR="004B00CA">
        <w:rPr>
          <w:rFonts w:ascii="Times New Roman" w:hAnsi="Times New Roman" w:cs="Times New Roman"/>
          <w:sz w:val="24"/>
          <w:szCs w:val="24"/>
        </w:rPr>
        <w:t>the Republic of Korea</w:t>
      </w:r>
      <w:r w:rsidR="004B00CA" w:rsidRPr="0016446C">
        <w:rPr>
          <w:rFonts w:ascii="Times New Roman" w:hAnsi="Times New Roman" w:cs="Times New Roman"/>
          <w:sz w:val="24"/>
          <w:szCs w:val="24"/>
        </w:rPr>
        <w:t xml:space="preserve"> </w:t>
      </w:r>
      <w:r w:rsidRPr="0016446C">
        <w:rPr>
          <w:rFonts w:ascii="Times New Roman" w:hAnsi="Times New Roman" w:cs="Times New Roman"/>
          <w:sz w:val="24"/>
          <w:szCs w:val="24"/>
        </w:rPr>
        <w:t xml:space="preserve">platform algorithmic governance, one must look beyond </w:t>
      </w:r>
      <w:r w:rsidRPr="0016446C">
        <w:rPr>
          <w:rFonts w:ascii="Times New Roman" w:hAnsi="Times New Roman" w:cs="Times New Roman"/>
          <w:sz w:val="24"/>
          <w:szCs w:val="24"/>
        </w:rPr>
        <w:lastRenderedPageBreak/>
        <w:t>algorithmic accuracy and examine institutional power, commercial objectives</w:t>
      </w:r>
      <w:r w:rsidR="004B00CA">
        <w:rPr>
          <w:rFonts w:ascii="Times New Roman" w:hAnsi="Times New Roman" w:cs="Times New Roman"/>
          <w:sz w:val="24"/>
          <w:szCs w:val="24"/>
        </w:rPr>
        <w:t>,</w:t>
      </w:r>
      <w:r w:rsidRPr="0016446C">
        <w:rPr>
          <w:rFonts w:ascii="Times New Roman" w:hAnsi="Times New Roman" w:cs="Times New Roman"/>
          <w:sz w:val="24"/>
          <w:szCs w:val="24"/>
        </w:rPr>
        <w:t xml:space="preserve"> and public accountability behind algorithms.</w:t>
      </w:r>
    </w:p>
    <w:p w14:paraId="754C57E6" w14:textId="77777777" w:rsidR="004B00CA" w:rsidRPr="0016446C" w:rsidRDefault="004B00CA" w:rsidP="0016446C">
      <w:pPr>
        <w:rPr>
          <w:rFonts w:ascii="Times New Roman" w:hAnsi="Times New Roman" w:cs="Times New Roman"/>
          <w:sz w:val="24"/>
          <w:szCs w:val="24"/>
        </w:rPr>
      </w:pPr>
    </w:p>
    <w:p w14:paraId="2CC27F36" w14:textId="25EF2A40" w:rsidR="0060213A" w:rsidRPr="0083293E" w:rsidRDefault="00000000" w:rsidP="0016446C">
      <w:pPr>
        <w:rPr>
          <w:rFonts w:ascii="Times New Roman" w:hAnsi="Times New Roman" w:cs="Times New Roman"/>
          <w:b/>
          <w:bCs/>
          <w:sz w:val="24"/>
          <w:szCs w:val="24"/>
        </w:rPr>
      </w:pPr>
      <w:bookmarkStart w:id="5" w:name="heading_5"/>
      <w:r w:rsidRPr="0083293E">
        <w:rPr>
          <w:rFonts w:ascii="Times New Roman" w:hAnsi="Times New Roman" w:cs="Times New Roman"/>
          <w:b/>
          <w:bCs/>
          <w:sz w:val="24"/>
          <w:szCs w:val="24"/>
        </w:rPr>
        <w:t>4</w:t>
      </w:r>
      <w:r w:rsidR="004B00CA" w:rsidRPr="0083293E">
        <w:rPr>
          <w:rFonts w:ascii="Times New Roman" w:hAnsi="Times New Roman" w:cs="Times New Roman"/>
          <w:b/>
          <w:bCs/>
          <w:sz w:val="24"/>
          <w:szCs w:val="24"/>
        </w:rPr>
        <w:t>.</w:t>
      </w:r>
      <w:r w:rsidRPr="0083293E">
        <w:rPr>
          <w:rFonts w:ascii="Times New Roman" w:hAnsi="Times New Roman" w:cs="Times New Roman"/>
          <w:b/>
          <w:bCs/>
          <w:sz w:val="24"/>
          <w:szCs w:val="24"/>
        </w:rPr>
        <w:t xml:space="preserve"> Relational </w:t>
      </w:r>
      <w:r w:rsidR="004B00CA" w:rsidRPr="0083293E">
        <w:rPr>
          <w:rFonts w:ascii="Times New Roman" w:hAnsi="Times New Roman" w:cs="Times New Roman"/>
          <w:b/>
          <w:bCs/>
          <w:sz w:val="24"/>
          <w:szCs w:val="24"/>
        </w:rPr>
        <w:t>governance in social ecosystems</w:t>
      </w:r>
      <w:r w:rsidR="0016446C" w:rsidRPr="0083293E">
        <w:rPr>
          <w:rFonts w:ascii="Times New Roman" w:hAnsi="Times New Roman" w:cs="Times New Roman"/>
          <w:b/>
          <w:bCs/>
          <w:sz w:val="24"/>
          <w:szCs w:val="24"/>
        </w:rPr>
        <w:t>:</w:t>
      </w:r>
      <w:r w:rsidRPr="0083293E">
        <w:rPr>
          <w:rFonts w:ascii="Times New Roman" w:hAnsi="Times New Roman" w:cs="Times New Roman"/>
          <w:b/>
          <w:bCs/>
          <w:sz w:val="24"/>
          <w:szCs w:val="24"/>
        </w:rPr>
        <w:t xml:space="preserve"> A </w:t>
      </w:r>
      <w:r w:rsidR="004B00CA" w:rsidRPr="0083293E">
        <w:rPr>
          <w:rFonts w:ascii="Times New Roman" w:hAnsi="Times New Roman" w:cs="Times New Roman"/>
          <w:b/>
          <w:bCs/>
          <w:sz w:val="24"/>
          <w:szCs w:val="24"/>
        </w:rPr>
        <w:t xml:space="preserve">case study </w:t>
      </w:r>
      <w:r w:rsidRPr="0083293E">
        <w:rPr>
          <w:rFonts w:ascii="Times New Roman" w:hAnsi="Times New Roman" w:cs="Times New Roman"/>
          <w:b/>
          <w:bCs/>
          <w:sz w:val="24"/>
          <w:szCs w:val="24"/>
        </w:rPr>
        <w:t>of Kakao</w:t>
      </w:r>
      <w:r w:rsidR="0016446C" w:rsidRPr="0083293E">
        <w:rPr>
          <w:rFonts w:ascii="Times New Roman" w:hAnsi="Times New Roman" w:cs="Times New Roman"/>
          <w:b/>
          <w:bCs/>
          <w:sz w:val="24"/>
          <w:szCs w:val="24"/>
        </w:rPr>
        <w:t>’</w:t>
      </w:r>
      <w:r w:rsidRPr="0083293E">
        <w:rPr>
          <w:rFonts w:ascii="Times New Roman" w:hAnsi="Times New Roman" w:cs="Times New Roman"/>
          <w:b/>
          <w:bCs/>
          <w:sz w:val="24"/>
          <w:szCs w:val="24"/>
        </w:rPr>
        <w:t xml:space="preserve">s </w:t>
      </w:r>
      <w:r w:rsidR="004B00CA" w:rsidRPr="0083293E">
        <w:rPr>
          <w:rFonts w:ascii="Times New Roman" w:hAnsi="Times New Roman" w:cs="Times New Roman"/>
          <w:b/>
          <w:bCs/>
          <w:sz w:val="24"/>
          <w:szCs w:val="24"/>
        </w:rPr>
        <w:t>social algorith</w:t>
      </w:r>
      <w:r w:rsidRPr="0083293E">
        <w:rPr>
          <w:rFonts w:ascii="Times New Roman" w:hAnsi="Times New Roman" w:cs="Times New Roman"/>
          <w:b/>
          <w:bCs/>
          <w:sz w:val="24"/>
          <w:szCs w:val="24"/>
        </w:rPr>
        <w:t>ms</w:t>
      </w:r>
      <w:bookmarkEnd w:id="5"/>
    </w:p>
    <w:p w14:paraId="38916FCC" w14:textId="598A14A0" w:rsidR="0060213A" w:rsidRPr="0016446C" w:rsidRDefault="00000000" w:rsidP="0016446C">
      <w:pPr>
        <w:rPr>
          <w:rFonts w:ascii="Times New Roman" w:hAnsi="Times New Roman" w:cs="Times New Roman"/>
          <w:sz w:val="24"/>
          <w:szCs w:val="24"/>
        </w:rPr>
      </w:pPr>
      <w:r w:rsidRPr="0016446C">
        <w:rPr>
          <w:rFonts w:ascii="Times New Roman" w:hAnsi="Times New Roman" w:cs="Times New Roman"/>
          <w:sz w:val="24"/>
          <w:szCs w:val="24"/>
        </w:rPr>
        <w:t xml:space="preserve">If NAVER represents visibility governance for portal platforms, Kakao embodies relational governance for social ecosystem platforms. As </w:t>
      </w:r>
      <w:r w:rsidR="004B00CA">
        <w:rPr>
          <w:rFonts w:ascii="Times New Roman" w:hAnsi="Times New Roman" w:cs="Times New Roman"/>
          <w:sz w:val="24"/>
          <w:szCs w:val="24"/>
        </w:rPr>
        <w:t>the Republic of Korea’s widely used instant messaging tool, KakaoTalk has evolved into an integrated platform connecting social interaction, payment, games, music, content,</w:t>
      </w:r>
      <w:r w:rsidRPr="0016446C">
        <w:rPr>
          <w:rFonts w:ascii="Times New Roman" w:hAnsi="Times New Roman" w:cs="Times New Roman"/>
          <w:sz w:val="24"/>
          <w:szCs w:val="24"/>
        </w:rPr>
        <w:t xml:space="preserve"> and life services. The distinctive feature of Kakao</w:t>
      </w:r>
      <w:r w:rsidR="0016446C" w:rsidRPr="0016446C">
        <w:rPr>
          <w:rFonts w:ascii="Times New Roman" w:hAnsi="Times New Roman" w:cs="Times New Roman"/>
          <w:sz w:val="24"/>
          <w:szCs w:val="24"/>
        </w:rPr>
        <w:t>’</w:t>
      </w:r>
      <w:r w:rsidRPr="0016446C">
        <w:rPr>
          <w:rFonts w:ascii="Times New Roman" w:hAnsi="Times New Roman" w:cs="Times New Roman"/>
          <w:sz w:val="24"/>
          <w:szCs w:val="24"/>
        </w:rPr>
        <w:t>s algorithmic governance lies in matching content based on social networks in addition to user interests</w:t>
      </w:r>
      <w:r w:rsidR="004B00CA">
        <w:rPr>
          <w:rFonts w:ascii="Times New Roman" w:hAnsi="Times New Roman" w:cs="Times New Roman"/>
          <w:sz w:val="24"/>
          <w:szCs w:val="24"/>
        </w:rPr>
        <w:t xml:space="preserve"> </w:t>
      </w:r>
      <w:r w:rsidRPr="0016446C">
        <w:rPr>
          <w:rFonts w:ascii="Times New Roman" w:hAnsi="Times New Roman" w:cs="Times New Roman"/>
          <w:sz w:val="24"/>
          <w:szCs w:val="24"/>
          <w:vertAlign w:val="superscript"/>
        </w:rPr>
        <w:t>[12]</w:t>
      </w:r>
      <w:r w:rsidRPr="0016446C">
        <w:rPr>
          <w:rFonts w:ascii="Times New Roman" w:hAnsi="Times New Roman" w:cs="Times New Roman"/>
          <w:sz w:val="24"/>
          <w:szCs w:val="24"/>
        </w:rPr>
        <w:t>.</w:t>
      </w:r>
    </w:p>
    <w:p w14:paraId="0D7A0FE1" w14:textId="03FC5253" w:rsidR="0060213A" w:rsidRPr="0016446C" w:rsidRDefault="00000000" w:rsidP="0083293E">
      <w:pPr>
        <w:ind w:firstLineChars="200" w:firstLine="480"/>
        <w:rPr>
          <w:rFonts w:ascii="Times New Roman" w:hAnsi="Times New Roman" w:cs="Times New Roman"/>
          <w:sz w:val="24"/>
          <w:szCs w:val="24"/>
        </w:rPr>
      </w:pPr>
      <w:r w:rsidRPr="0016446C">
        <w:rPr>
          <w:rFonts w:ascii="Times New Roman" w:hAnsi="Times New Roman" w:cs="Times New Roman"/>
          <w:sz w:val="24"/>
          <w:szCs w:val="24"/>
        </w:rPr>
        <w:t>Information dissemination logics differ between portal and social platforms. Portals distribute content through search and homepage aggregation, while social platforms spread information via social ties, group chats, friend interactions</w:t>
      </w:r>
      <w:r w:rsidR="004B00CA">
        <w:rPr>
          <w:rFonts w:ascii="Times New Roman" w:hAnsi="Times New Roman" w:cs="Times New Roman"/>
          <w:sz w:val="24"/>
          <w:szCs w:val="24"/>
        </w:rPr>
        <w:t>,</w:t>
      </w:r>
      <w:r w:rsidRPr="0016446C">
        <w:rPr>
          <w:rFonts w:ascii="Times New Roman" w:hAnsi="Times New Roman" w:cs="Times New Roman"/>
          <w:sz w:val="24"/>
          <w:szCs w:val="24"/>
        </w:rPr>
        <w:t xml:space="preserve"> and shares</w:t>
      </w:r>
      <w:r w:rsidR="004B00CA">
        <w:rPr>
          <w:rFonts w:ascii="Times New Roman" w:hAnsi="Times New Roman" w:cs="Times New Roman"/>
          <w:sz w:val="24"/>
          <w:szCs w:val="24"/>
        </w:rPr>
        <w:t xml:space="preserve"> </w:t>
      </w:r>
      <w:r w:rsidRPr="0016446C">
        <w:rPr>
          <w:rFonts w:ascii="Times New Roman" w:hAnsi="Times New Roman" w:cs="Times New Roman"/>
          <w:sz w:val="24"/>
          <w:szCs w:val="24"/>
          <w:vertAlign w:val="superscript"/>
        </w:rPr>
        <w:t>[13</w:t>
      </w:r>
      <w:r w:rsidR="004B00CA">
        <w:rPr>
          <w:rFonts w:ascii="Times New Roman" w:hAnsi="Times New Roman" w:cs="Times New Roman"/>
          <w:sz w:val="24"/>
          <w:szCs w:val="24"/>
          <w:vertAlign w:val="superscript"/>
        </w:rPr>
        <w:t>–</w:t>
      </w:r>
      <w:r w:rsidRPr="0016446C">
        <w:rPr>
          <w:rFonts w:ascii="Times New Roman" w:hAnsi="Times New Roman" w:cs="Times New Roman"/>
          <w:sz w:val="24"/>
          <w:szCs w:val="24"/>
          <w:vertAlign w:val="superscript"/>
        </w:rPr>
        <w:t>14]</w:t>
      </w:r>
      <w:r w:rsidRPr="0016446C">
        <w:rPr>
          <w:rFonts w:ascii="Times New Roman" w:hAnsi="Times New Roman" w:cs="Times New Roman"/>
          <w:sz w:val="24"/>
          <w:szCs w:val="24"/>
        </w:rPr>
        <w:t>. Kakao</w:t>
      </w:r>
      <w:r w:rsidR="0016446C" w:rsidRPr="0016446C">
        <w:rPr>
          <w:rFonts w:ascii="Times New Roman" w:hAnsi="Times New Roman" w:cs="Times New Roman"/>
          <w:sz w:val="24"/>
          <w:szCs w:val="24"/>
        </w:rPr>
        <w:t>’</w:t>
      </w:r>
      <w:r w:rsidRPr="0016446C">
        <w:rPr>
          <w:rFonts w:ascii="Times New Roman" w:hAnsi="Times New Roman" w:cs="Times New Roman"/>
          <w:sz w:val="24"/>
          <w:szCs w:val="24"/>
        </w:rPr>
        <w:t>s core asset is its user social network. Based on communication relations, interaction frequency</w:t>
      </w:r>
      <w:r w:rsidR="003C0D84">
        <w:rPr>
          <w:rFonts w:ascii="Times New Roman" w:hAnsi="Times New Roman" w:cs="Times New Roman"/>
          <w:sz w:val="24"/>
          <w:szCs w:val="24"/>
        </w:rPr>
        <w:t>, and service consumption habits, algorithms judge not only users’ preferences but also their social connections, relational scenarios,</w:t>
      </w:r>
      <w:r w:rsidRPr="0016446C">
        <w:rPr>
          <w:rFonts w:ascii="Times New Roman" w:hAnsi="Times New Roman" w:cs="Times New Roman"/>
          <w:sz w:val="24"/>
          <w:szCs w:val="24"/>
        </w:rPr>
        <w:t xml:space="preserve"> and the transmissibility of specific content within social circles.</w:t>
      </w:r>
    </w:p>
    <w:p w14:paraId="1EC33304" w14:textId="44BD3CF9" w:rsidR="0060213A" w:rsidRPr="0016446C" w:rsidRDefault="00000000" w:rsidP="0083293E">
      <w:pPr>
        <w:ind w:firstLineChars="200" w:firstLine="480"/>
        <w:rPr>
          <w:rFonts w:ascii="Times New Roman" w:hAnsi="Times New Roman" w:cs="Times New Roman"/>
          <w:sz w:val="24"/>
          <w:szCs w:val="24"/>
        </w:rPr>
      </w:pPr>
      <w:r w:rsidRPr="0016446C">
        <w:rPr>
          <w:rFonts w:ascii="Times New Roman" w:hAnsi="Times New Roman" w:cs="Times New Roman"/>
          <w:sz w:val="24"/>
          <w:szCs w:val="24"/>
        </w:rPr>
        <w:t>Relational governance strengthens platform stickiness. Users complete socializing, payment, entertainment</w:t>
      </w:r>
      <w:r w:rsidR="004B00CA">
        <w:rPr>
          <w:rFonts w:ascii="Times New Roman" w:hAnsi="Times New Roman" w:cs="Times New Roman"/>
          <w:sz w:val="24"/>
          <w:szCs w:val="24"/>
        </w:rPr>
        <w:t>,</w:t>
      </w:r>
      <w:r w:rsidRPr="0016446C">
        <w:rPr>
          <w:rFonts w:ascii="Times New Roman" w:hAnsi="Times New Roman" w:cs="Times New Roman"/>
          <w:sz w:val="24"/>
          <w:szCs w:val="24"/>
        </w:rPr>
        <w:t xml:space="preserve"> and information access within Kakao, and accumulated data facilitate coordinated services</w:t>
      </w:r>
      <w:r w:rsidR="004B00CA">
        <w:rPr>
          <w:rFonts w:ascii="Times New Roman" w:hAnsi="Times New Roman" w:cs="Times New Roman"/>
          <w:sz w:val="24"/>
          <w:szCs w:val="24"/>
        </w:rPr>
        <w:t xml:space="preserve"> </w:t>
      </w:r>
      <w:r w:rsidRPr="0016446C">
        <w:rPr>
          <w:rFonts w:ascii="Times New Roman" w:hAnsi="Times New Roman" w:cs="Times New Roman"/>
          <w:sz w:val="24"/>
          <w:szCs w:val="24"/>
          <w:vertAlign w:val="superscript"/>
        </w:rPr>
        <w:t>[15]</w:t>
      </w:r>
      <w:r w:rsidRPr="0016446C">
        <w:rPr>
          <w:rFonts w:ascii="Times New Roman" w:hAnsi="Times New Roman" w:cs="Times New Roman"/>
          <w:sz w:val="24"/>
          <w:szCs w:val="24"/>
        </w:rPr>
        <w:t>. From an operational standpoint, a single user behavior can activate multiple business scenarios</w:t>
      </w:r>
      <w:r w:rsidR="0016446C" w:rsidRPr="0016446C">
        <w:rPr>
          <w:rFonts w:ascii="Times New Roman" w:hAnsi="Times New Roman" w:cs="Times New Roman"/>
          <w:sz w:val="24"/>
          <w:szCs w:val="24"/>
        </w:rPr>
        <w:t>:</w:t>
      </w:r>
      <w:r w:rsidRPr="0016446C">
        <w:rPr>
          <w:rFonts w:ascii="Times New Roman" w:hAnsi="Times New Roman" w:cs="Times New Roman"/>
          <w:sz w:val="24"/>
          <w:szCs w:val="24"/>
        </w:rPr>
        <w:t xml:space="preserve"> content sharing in chats may lead users to news or entertainment pages</w:t>
      </w:r>
      <w:r w:rsidR="0016446C" w:rsidRPr="0016446C">
        <w:rPr>
          <w:rFonts w:ascii="Times New Roman" w:hAnsi="Times New Roman" w:cs="Times New Roman"/>
          <w:sz w:val="24"/>
          <w:szCs w:val="24"/>
        </w:rPr>
        <w:t>;</w:t>
      </w:r>
      <w:r w:rsidRPr="0016446C">
        <w:rPr>
          <w:rFonts w:ascii="Times New Roman" w:hAnsi="Times New Roman" w:cs="Times New Roman"/>
          <w:sz w:val="24"/>
          <w:szCs w:val="24"/>
        </w:rPr>
        <w:t xml:space="preserve"> post-consumption activities may drive payment and shopping services</w:t>
      </w:r>
      <w:r w:rsidR="0016446C" w:rsidRPr="0016446C">
        <w:rPr>
          <w:rFonts w:ascii="Times New Roman" w:hAnsi="Times New Roman" w:cs="Times New Roman"/>
          <w:sz w:val="24"/>
          <w:szCs w:val="24"/>
        </w:rPr>
        <w:t>;</w:t>
      </w:r>
      <w:r w:rsidRPr="0016446C">
        <w:rPr>
          <w:rFonts w:ascii="Times New Roman" w:hAnsi="Times New Roman" w:cs="Times New Roman"/>
          <w:sz w:val="24"/>
          <w:szCs w:val="24"/>
        </w:rPr>
        <w:t xml:space="preserve"> gaming and music behaviors further enrich user portraits. Yet relational governance also carries risks. Social networks may accelerate the spread of rumors and extreme emotions, as users tend to trust and forward information shared by acquaintances. If algorithms amplify high-interaction content, closed information loops within communities may be reinforced. As a fundamental social infrastructure, Kakao</w:t>
      </w:r>
      <w:r w:rsidR="0016446C" w:rsidRPr="0016446C">
        <w:rPr>
          <w:rFonts w:ascii="Times New Roman" w:hAnsi="Times New Roman" w:cs="Times New Roman"/>
          <w:sz w:val="24"/>
          <w:szCs w:val="24"/>
        </w:rPr>
        <w:t>’</w:t>
      </w:r>
      <w:r w:rsidRPr="0016446C">
        <w:rPr>
          <w:rFonts w:ascii="Times New Roman" w:hAnsi="Times New Roman" w:cs="Times New Roman"/>
          <w:sz w:val="24"/>
          <w:szCs w:val="24"/>
        </w:rPr>
        <w:t>s service stability, data security and content governance directly affect public life.</w:t>
      </w:r>
    </w:p>
    <w:p w14:paraId="7B89BED7" w14:textId="01EEDAE6" w:rsidR="0060213A" w:rsidRPr="0016446C" w:rsidRDefault="00000000" w:rsidP="0083293E">
      <w:pPr>
        <w:ind w:firstLineChars="200" w:firstLine="480"/>
        <w:rPr>
          <w:rFonts w:ascii="Times New Roman" w:hAnsi="Times New Roman" w:cs="Times New Roman"/>
          <w:sz w:val="24"/>
          <w:szCs w:val="24"/>
        </w:rPr>
      </w:pPr>
      <w:r w:rsidRPr="0016446C">
        <w:rPr>
          <w:rFonts w:ascii="Times New Roman" w:hAnsi="Times New Roman" w:cs="Times New Roman"/>
          <w:sz w:val="24"/>
          <w:szCs w:val="24"/>
        </w:rPr>
        <w:t>Kakao</w:t>
      </w:r>
      <w:r w:rsidR="0016446C" w:rsidRPr="0016446C">
        <w:rPr>
          <w:rFonts w:ascii="Times New Roman" w:hAnsi="Times New Roman" w:cs="Times New Roman"/>
          <w:sz w:val="24"/>
          <w:szCs w:val="24"/>
        </w:rPr>
        <w:t>’</w:t>
      </w:r>
      <w:r w:rsidRPr="0016446C">
        <w:rPr>
          <w:rFonts w:ascii="Times New Roman" w:hAnsi="Times New Roman" w:cs="Times New Roman"/>
          <w:sz w:val="24"/>
          <w:szCs w:val="24"/>
        </w:rPr>
        <w:t>s algorithmic governance integrates regulatory and commercial objectives</w:t>
      </w:r>
      <w:r w:rsidR="004B00CA">
        <w:rPr>
          <w:rFonts w:ascii="Times New Roman" w:hAnsi="Times New Roman" w:cs="Times New Roman"/>
          <w:sz w:val="24"/>
          <w:szCs w:val="24"/>
        </w:rPr>
        <w:t xml:space="preserve"> </w:t>
      </w:r>
      <w:r w:rsidRPr="0016446C">
        <w:rPr>
          <w:rFonts w:ascii="Times New Roman" w:hAnsi="Times New Roman" w:cs="Times New Roman"/>
          <w:sz w:val="24"/>
          <w:szCs w:val="24"/>
          <w:vertAlign w:val="superscript"/>
        </w:rPr>
        <w:t>[16</w:t>
      </w:r>
      <w:r w:rsidR="004B00CA">
        <w:rPr>
          <w:rFonts w:ascii="Times New Roman" w:hAnsi="Times New Roman" w:cs="Times New Roman"/>
          <w:sz w:val="24"/>
          <w:szCs w:val="24"/>
          <w:vertAlign w:val="superscript"/>
        </w:rPr>
        <w:t>–</w:t>
      </w:r>
      <w:r w:rsidRPr="0016446C">
        <w:rPr>
          <w:rFonts w:ascii="Times New Roman" w:hAnsi="Times New Roman" w:cs="Times New Roman"/>
          <w:sz w:val="24"/>
          <w:szCs w:val="24"/>
          <w:vertAlign w:val="superscript"/>
        </w:rPr>
        <w:t>17]</w:t>
      </w:r>
      <w:r w:rsidRPr="0016446C">
        <w:rPr>
          <w:rFonts w:ascii="Times New Roman" w:hAnsi="Times New Roman" w:cs="Times New Roman"/>
          <w:sz w:val="24"/>
          <w:szCs w:val="24"/>
        </w:rPr>
        <w:t>. Platforms must manage harmful, spam and fraudulent information while sustaining user activity. Algorithms switch dynamically between risk identification, content recommendation, social networking and consumption promotion. Platform governance extends beyond simple deletion of violating content to a full set of mechanisms including risk detection, transmission restriction, user guidance, service coordination and ecosystem monetization.</w:t>
      </w:r>
    </w:p>
    <w:p w14:paraId="116CB96C" w14:textId="7F38949E" w:rsidR="0060213A" w:rsidRDefault="00000000" w:rsidP="0083293E">
      <w:pPr>
        <w:ind w:firstLineChars="200" w:firstLine="480"/>
        <w:rPr>
          <w:rFonts w:ascii="Times New Roman" w:hAnsi="Times New Roman" w:cs="Times New Roman"/>
          <w:sz w:val="24"/>
          <w:szCs w:val="24"/>
        </w:rPr>
      </w:pPr>
      <w:r w:rsidRPr="0016446C">
        <w:rPr>
          <w:rFonts w:ascii="Times New Roman" w:hAnsi="Times New Roman" w:cs="Times New Roman"/>
          <w:sz w:val="24"/>
          <w:szCs w:val="24"/>
        </w:rPr>
        <w:t xml:space="preserve">The Kakao case demonstrates that </w:t>
      </w:r>
      <w:r w:rsidR="004B00CA">
        <w:rPr>
          <w:rFonts w:ascii="Times New Roman" w:hAnsi="Times New Roman" w:cs="Times New Roman"/>
          <w:sz w:val="24"/>
          <w:szCs w:val="24"/>
        </w:rPr>
        <w:t xml:space="preserve">the Republic of </w:t>
      </w:r>
      <w:r w:rsidRPr="0016446C">
        <w:rPr>
          <w:rFonts w:ascii="Times New Roman" w:hAnsi="Times New Roman" w:cs="Times New Roman"/>
          <w:sz w:val="24"/>
          <w:szCs w:val="24"/>
        </w:rPr>
        <w:t>Korea platform governance has evolved beyond pure news management into comprehensive governance of integrated life platforms. Content, social interaction, payment</w:t>
      </w:r>
      <w:r w:rsidR="003C0D84">
        <w:rPr>
          <w:rFonts w:ascii="Times New Roman" w:hAnsi="Times New Roman" w:cs="Times New Roman"/>
          <w:sz w:val="24"/>
          <w:szCs w:val="24"/>
        </w:rPr>
        <w:t>,</w:t>
      </w:r>
      <w:r w:rsidRPr="0016446C">
        <w:rPr>
          <w:rFonts w:ascii="Times New Roman" w:hAnsi="Times New Roman" w:cs="Times New Roman"/>
          <w:sz w:val="24"/>
          <w:szCs w:val="24"/>
        </w:rPr>
        <w:t xml:space="preserve"> and commercial activities intertwine within a single ecosystem, making algorithmic governance far more complex. Platforms must address not only violating content but also runaway information diffusion, compliant data usage, transparent commercial recommendations</w:t>
      </w:r>
      <w:r w:rsidR="004B00CA">
        <w:rPr>
          <w:rFonts w:ascii="Times New Roman" w:hAnsi="Times New Roman" w:cs="Times New Roman"/>
          <w:sz w:val="24"/>
          <w:szCs w:val="24"/>
        </w:rPr>
        <w:t>,</w:t>
      </w:r>
      <w:r w:rsidRPr="0016446C">
        <w:rPr>
          <w:rFonts w:ascii="Times New Roman" w:hAnsi="Times New Roman" w:cs="Times New Roman"/>
          <w:sz w:val="24"/>
          <w:szCs w:val="24"/>
        </w:rPr>
        <w:t xml:space="preserve"> and protection of user rights. Algorithmic governance of </w:t>
      </w:r>
      <w:r w:rsidR="004B00CA">
        <w:rPr>
          <w:rFonts w:ascii="Times New Roman" w:hAnsi="Times New Roman" w:cs="Times New Roman"/>
          <w:sz w:val="24"/>
          <w:szCs w:val="24"/>
        </w:rPr>
        <w:t xml:space="preserve">the Republic of </w:t>
      </w:r>
      <w:r w:rsidRPr="0016446C">
        <w:rPr>
          <w:rFonts w:ascii="Times New Roman" w:hAnsi="Times New Roman" w:cs="Times New Roman"/>
          <w:sz w:val="24"/>
          <w:szCs w:val="24"/>
        </w:rPr>
        <w:t>Korea social platforms cannot be reduced to mere news recommendation or content moderation</w:t>
      </w:r>
      <w:r w:rsidR="0016446C" w:rsidRPr="0016446C">
        <w:rPr>
          <w:rFonts w:ascii="Times New Roman" w:hAnsi="Times New Roman" w:cs="Times New Roman"/>
          <w:sz w:val="24"/>
          <w:szCs w:val="24"/>
        </w:rPr>
        <w:t>;</w:t>
      </w:r>
      <w:r w:rsidRPr="0016446C">
        <w:rPr>
          <w:rFonts w:ascii="Times New Roman" w:hAnsi="Times New Roman" w:cs="Times New Roman"/>
          <w:sz w:val="24"/>
          <w:szCs w:val="24"/>
        </w:rPr>
        <w:t xml:space="preserve"> it involves comprehensive management of social relations and daily life services. The deeper social platforms integrate into daily life, </w:t>
      </w:r>
      <w:r w:rsidR="004B00CA">
        <w:rPr>
          <w:rFonts w:ascii="Times New Roman" w:hAnsi="Times New Roman" w:cs="Times New Roman"/>
          <w:sz w:val="24"/>
          <w:szCs w:val="24"/>
        </w:rPr>
        <w:t xml:space="preserve">the </w:t>
      </w:r>
      <w:r w:rsidRPr="0016446C">
        <w:rPr>
          <w:rFonts w:ascii="Times New Roman" w:hAnsi="Times New Roman" w:cs="Times New Roman"/>
          <w:sz w:val="24"/>
          <w:szCs w:val="24"/>
        </w:rPr>
        <w:t>greater public accountability algorithmic governance must bear.</w:t>
      </w:r>
    </w:p>
    <w:p w14:paraId="23ABA13D" w14:textId="77777777" w:rsidR="004B00CA" w:rsidRPr="0016446C" w:rsidRDefault="004B00CA" w:rsidP="0016446C">
      <w:pPr>
        <w:rPr>
          <w:rFonts w:ascii="Times New Roman" w:hAnsi="Times New Roman" w:cs="Times New Roman"/>
          <w:sz w:val="24"/>
          <w:szCs w:val="24"/>
        </w:rPr>
      </w:pPr>
    </w:p>
    <w:p w14:paraId="518EFE50" w14:textId="204B00E2" w:rsidR="0060213A" w:rsidRPr="0083293E" w:rsidRDefault="00000000" w:rsidP="0016446C">
      <w:pPr>
        <w:rPr>
          <w:rFonts w:ascii="Times New Roman" w:hAnsi="Times New Roman" w:cs="Times New Roman"/>
          <w:b/>
          <w:bCs/>
          <w:sz w:val="24"/>
          <w:szCs w:val="24"/>
        </w:rPr>
      </w:pPr>
      <w:bookmarkStart w:id="6" w:name="heading_6"/>
      <w:r w:rsidRPr="0083293E">
        <w:rPr>
          <w:rFonts w:ascii="Times New Roman" w:hAnsi="Times New Roman" w:cs="Times New Roman"/>
          <w:b/>
          <w:bCs/>
          <w:sz w:val="24"/>
          <w:szCs w:val="24"/>
        </w:rPr>
        <w:t>5</w:t>
      </w:r>
      <w:r w:rsidR="004B00CA" w:rsidRPr="0083293E">
        <w:rPr>
          <w:rFonts w:ascii="Times New Roman" w:hAnsi="Times New Roman" w:cs="Times New Roman"/>
          <w:b/>
          <w:bCs/>
          <w:sz w:val="24"/>
          <w:szCs w:val="24"/>
        </w:rPr>
        <w:t>.</w:t>
      </w:r>
      <w:r w:rsidRPr="0083293E">
        <w:rPr>
          <w:rFonts w:ascii="Times New Roman" w:hAnsi="Times New Roman" w:cs="Times New Roman"/>
          <w:b/>
          <w:bCs/>
          <w:sz w:val="24"/>
          <w:szCs w:val="24"/>
        </w:rPr>
        <w:t xml:space="preserve"> Algorithmic </w:t>
      </w:r>
      <w:r w:rsidR="004B00CA" w:rsidRPr="0083293E">
        <w:rPr>
          <w:rFonts w:ascii="Times New Roman" w:hAnsi="Times New Roman" w:cs="Times New Roman"/>
          <w:b/>
          <w:bCs/>
          <w:sz w:val="24"/>
          <w:szCs w:val="24"/>
        </w:rPr>
        <w:t xml:space="preserve">governance of cultural content on video </w:t>
      </w:r>
      <w:r w:rsidRPr="0083293E">
        <w:rPr>
          <w:rFonts w:ascii="Times New Roman" w:hAnsi="Times New Roman" w:cs="Times New Roman"/>
          <w:b/>
          <w:bCs/>
          <w:sz w:val="24"/>
          <w:szCs w:val="24"/>
        </w:rPr>
        <w:t xml:space="preserve">and OTT </w:t>
      </w:r>
      <w:r w:rsidR="004B00CA" w:rsidRPr="0083293E">
        <w:rPr>
          <w:rFonts w:ascii="Times New Roman" w:hAnsi="Times New Roman" w:cs="Times New Roman"/>
          <w:b/>
          <w:bCs/>
          <w:sz w:val="24"/>
          <w:szCs w:val="24"/>
        </w:rPr>
        <w:t>plat</w:t>
      </w:r>
      <w:r w:rsidRPr="0083293E">
        <w:rPr>
          <w:rFonts w:ascii="Times New Roman" w:hAnsi="Times New Roman" w:cs="Times New Roman"/>
          <w:b/>
          <w:bCs/>
          <w:sz w:val="24"/>
          <w:szCs w:val="24"/>
        </w:rPr>
        <w:t>forms</w:t>
      </w:r>
      <w:bookmarkEnd w:id="6"/>
    </w:p>
    <w:p w14:paraId="067C8502" w14:textId="7D003C42" w:rsidR="0060213A" w:rsidRPr="0016446C" w:rsidRDefault="00000000" w:rsidP="0016446C">
      <w:pPr>
        <w:rPr>
          <w:rFonts w:ascii="Times New Roman" w:hAnsi="Times New Roman" w:cs="Times New Roman"/>
          <w:sz w:val="24"/>
          <w:szCs w:val="24"/>
        </w:rPr>
      </w:pPr>
      <w:r w:rsidRPr="0016446C">
        <w:rPr>
          <w:rFonts w:ascii="Times New Roman" w:hAnsi="Times New Roman" w:cs="Times New Roman"/>
          <w:sz w:val="24"/>
          <w:szCs w:val="24"/>
        </w:rPr>
        <w:t xml:space="preserve">Video and OTT platforms constitute another key field of algorithmic governance in </w:t>
      </w:r>
      <w:r w:rsidR="004B00CA">
        <w:rPr>
          <w:rFonts w:ascii="Times New Roman" w:hAnsi="Times New Roman" w:cs="Times New Roman"/>
          <w:sz w:val="24"/>
          <w:szCs w:val="24"/>
        </w:rPr>
        <w:t xml:space="preserve">the </w:t>
      </w:r>
      <w:r w:rsidRPr="0016446C">
        <w:rPr>
          <w:rFonts w:ascii="Times New Roman" w:hAnsi="Times New Roman" w:cs="Times New Roman"/>
          <w:sz w:val="24"/>
          <w:szCs w:val="24"/>
        </w:rPr>
        <w:t xml:space="preserve">Republic of Korea. YouTube, Netflix, TVING, Wavve, </w:t>
      </w:r>
      <w:r w:rsidR="004B00CA">
        <w:rPr>
          <w:rFonts w:ascii="Times New Roman" w:hAnsi="Times New Roman" w:cs="Times New Roman"/>
          <w:sz w:val="24"/>
          <w:szCs w:val="24"/>
        </w:rPr>
        <w:t>and AfreecaTV play important roles in domestic video consumption, entertainment industries,</w:t>
      </w:r>
      <w:r w:rsidRPr="0016446C">
        <w:rPr>
          <w:rFonts w:ascii="Times New Roman" w:hAnsi="Times New Roman" w:cs="Times New Roman"/>
          <w:sz w:val="24"/>
          <w:szCs w:val="24"/>
        </w:rPr>
        <w:t xml:space="preserve"> and cultural communication. Unlike portal news platforms, their algorithms exert more direct impacts on viewing duration, </w:t>
      </w:r>
      <w:r w:rsidRPr="0016446C">
        <w:rPr>
          <w:rFonts w:ascii="Times New Roman" w:hAnsi="Times New Roman" w:cs="Times New Roman"/>
          <w:sz w:val="24"/>
          <w:szCs w:val="24"/>
        </w:rPr>
        <w:lastRenderedPageBreak/>
        <w:t>content production styles, fan engagement</w:t>
      </w:r>
      <w:r w:rsidR="003C0D84">
        <w:rPr>
          <w:rFonts w:ascii="Times New Roman" w:hAnsi="Times New Roman" w:cs="Times New Roman"/>
          <w:sz w:val="24"/>
          <w:szCs w:val="24"/>
        </w:rPr>
        <w:t>,</w:t>
      </w:r>
      <w:r w:rsidRPr="0016446C">
        <w:rPr>
          <w:rFonts w:ascii="Times New Roman" w:hAnsi="Times New Roman" w:cs="Times New Roman"/>
          <w:sz w:val="24"/>
          <w:szCs w:val="24"/>
        </w:rPr>
        <w:t xml:space="preserve"> and the overall cultural industrial structure</w:t>
      </w:r>
      <w:r w:rsidR="004B00CA">
        <w:rPr>
          <w:rFonts w:ascii="Times New Roman" w:hAnsi="Times New Roman" w:cs="Times New Roman"/>
          <w:sz w:val="24"/>
          <w:szCs w:val="24"/>
        </w:rPr>
        <w:t xml:space="preserve"> </w:t>
      </w:r>
      <w:r w:rsidRPr="0016446C">
        <w:rPr>
          <w:rFonts w:ascii="Times New Roman" w:hAnsi="Times New Roman" w:cs="Times New Roman"/>
          <w:sz w:val="24"/>
          <w:szCs w:val="24"/>
          <w:vertAlign w:val="superscript"/>
        </w:rPr>
        <w:t>[18</w:t>
      </w:r>
      <w:r w:rsidR="004B00CA">
        <w:rPr>
          <w:rFonts w:ascii="Times New Roman" w:hAnsi="Times New Roman" w:cs="Times New Roman"/>
          <w:sz w:val="24"/>
          <w:szCs w:val="24"/>
          <w:vertAlign w:val="superscript"/>
        </w:rPr>
        <w:t>–</w:t>
      </w:r>
      <w:r w:rsidRPr="0016446C">
        <w:rPr>
          <w:rFonts w:ascii="Times New Roman" w:hAnsi="Times New Roman" w:cs="Times New Roman"/>
          <w:sz w:val="24"/>
          <w:szCs w:val="24"/>
          <w:vertAlign w:val="superscript"/>
        </w:rPr>
        <w:t>19]</w:t>
      </w:r>
      <w:r w:rsidRPr="0016446C">
        <w:rPr>
          <w:rFonts w:ascii="Times New Roman" w:hAnsi="Times New Roman" w:cs="Times New Roman"/>
          <w:sz w:val="24"/>
          <w:szCs w:val="24"/>
        </w:rPr>
        <w:t>.</w:t>
      </w:r>
    </w:p>
    <w:p w14:paraId="28CACC35" w14:textId="003E1253" w:rsidR="0060213A" w:rsidRPr="0016446C" w:rsidRDefault="00000000" w:rsidP="0016446C">
      <w:pPr>
        <w:rPr>
          <w:rFonts w:ascii="Times New Roman" w:hAnsi="Times New Roman" w:cs="Times New Roman"/>
          <w:sz w:val="24"/>
          <w:szCs w:val="24"/>
        </w:rPr>
      </w:pPr>
      <w:r w:rsidRPr="0016446C">
        <w:rPr>
          <w:rFonts w:ascii="Times New Roman" w:hAnsi="Times New Roman" w:cs="Times New Roman"/>
          <w:sz w:val="24"/>
          <w:szCs w:val="24"/>
        </w:rPr>
        <w:t xml:space="preserve">While portal platforms mainly shape news distribution, video and OTT platforms directly influence cultural production and consumption. In </w:t>
      </w:r>
      <w:r w:rsidR="004B00CA">
        <w:rPr>
          <w:rFonts w:ascii="Times New Roman" w:hAnsi="Times New Roman" w:cs="Times New Roman"/>
          <w:sz w:val="24"/>
          <w:szCs w:val="24"/>
        </w:rPr>
        <w:t>the Republic of Korea’s digital media landscape, YouTube, Netflix, TVING, Wavve, and AfreecaTV serve as major channels for audiovisual content, with algorithmic recommendations</w:t>
      </w:r>
      <w:r w:rsidRPr="0016446C">
        <w:rPr>
          <w:rFonts w:ascii="Times New Roman" w:hAnsi="Times New Roman" w:cs="Times New Roman"/>
          <w:sz w:val="24"/>
          <w:szCs w:val="24"/>
        </w:rPr>
        <w:t xml:space="preserve"> covering the whole user experience cycle.</w:t>
      </w:r>
    </w:p>
    <w:p w14:paraId="01D60370" w14:textId="6851B904" w:rsidR="0060213A" w:rsidRPr="0016446C" w:rsidRDefault="00000000" w:rsidP="0083293E">
      <w:pPr>
        <w:ind w:firstLineChars="200" w:firstLine="480"/>
        <w:rPr>
          <w:rFonts w:ascii="Times New Roman" w:hAnsi="Times New Roman" w:cs="Times New Roman"/>
          <w:sz w:val="24"/>
          <w:szCs w:val="24"/>
        </w:rPr>
      </w:pPr>
      <w:r w:rsidRPr="0016446C">
        <w:rPr>
          <w:rFonts w:ascii="Times New Roman" w:hAnsi="Times New Roman" w:cs="Times New Roman"/>
          <w:sz w:val="24"/>
          <w:szCs w:val="24"/>
        </w:rPr>
        <w:t>Take YouTube as an example</w:t>
      </w:r>
      <w:r w:rsidR="0016446C" w:rsidRPr="0016446C">
        <w:rPr>
          <w:rFonts w:ascii="Times New Roman" w:hAnsi="Times New Roman" w:cs="Times New Roman"/>
          <w:sz w:val="24"/>
          <w:szCs w:val="24"/>
        </w:rPr>
        <w:t>:</w:t>
      </w:r>
      <w:r w:rsidRPr="0016446C">
        <w:rPr>
          <w:rFonts w:ascii="Times New Roman" w:hAnsi="Times New Roman" w:cs="Times New Roman"/>
          <w:sz w:val="24"/>
          <w:szCs w:val="24"/>
        </w:rPr>
        <w:t xml:space="preserve"> its recommendation system continuously optimizes results based on viewing history, watch time, likes, comments</w:t>
      </w:r>
      <w:r w:rsidR="004B00CA">
        <w:rPr>
          <w:rFonts w:ascii="Times New Roman" w:hAnsi="Times New Roman" w:cs="Times New Roman"/>
          <w:sz w:val="24"/>
          <w:szCs w:val="24"/>
        </w:rPr>
        <w:t>,</w:t>
      </w:r>
      <w:r w:rsidRPr="0016446C">
        <w:rPr>
          <w:rFonts w:ascii="Times New Roman" w:hAnsi="Times New Roman" w:cs="Times New Roman"/>
          <w:sz w:val="24"/>
          <w:szCs w:val="24"/>
        </w:rPr>
        <w:t xml:space="preserve"> and subscriptions. For many </w:t>
      </w:r>
      <w:r w:rsidR="004B00CA">
        <w:rPr>
          <w:rFonts w:ascii="Times New Roman" w:hAnsi="Times New Roman" w:cs="Times New Roman"/>
          <w:sz w:val="24"/>
          <w:szCs w:val="24"/>
        </w:rPr>
        <w:t>users in the Republic of Korea, YouTube functions not only as an entertainment platform but also as a channel for news, social discussion, knowledge learning,</w:t>
      </w:r>
      <w:r w:rsidRPr="0016446C">
        <w:rPr>
          <w:rFonts w:ascii="Times New Roman" w:hAnsi="Times New Roman" w:cs="Times New Roman"/>
          <w:sz w:val="24"/>
          <w:szCs w:val="24"/>
        </w:rPr>
        <w:t xml:space="preserve"> and pop culture access. Creators can reach targeted audiences via recommendation algorithms, yet some producers tailor content to fit platform preferences such as high update frequency and emotionally provocative topics to boost interaction.</w:t>
      </w:r>
    </w:p>
    <w:p w14:paraId="6888821A" w14:textId="4E95EDBC" w:rsidR="0060213A" w:rsidRPr="0016446C" w:rsidRDefault="00000000" w:rsidP="0083293E">
      <w:pPr>
        <w:ind w:firstLineChars="200" w:firstLine="480"/>
        <w:rPr>
          <w:rFonts w:ascii="Times New Roman" w:hAnsi="Times New Roman" w:cs="Times New Roman"/>
          <w:sz w:val="24"/>
          <w:szCs w:val="24"/>
        </w:rPr>
      </w:pPr>
      <w:r w:rsidRPr="0016446C">
        <w:rPr>
          <w:rFonts w:ascii="Times New Roman" w:hAnsi="Times New Roman" w:cs="Times New Roman"/>
          <w:sz w:val="24"/>
          <w:szCs w:val="24"/>
        </w:rPr>
        <w:t>Netflix</w:t>
      </w:r>
      <w:r w:rsidR="0016446C" w:rsidRPr="0016446C">
        <w:rPr>
          <w:rFonts w:ascii="Times New Roman" w:hAnsi="Times New Roman" w:cs="Times New Roman"/>
          <w:sz w:val="24"/>
          <w:szCs w:val="24"/>
        </w:rPr>
        <w:t>’</w:t>
      </w:r>
      <w:r w:rsidRPr="0016446C">
        <w:rPr>
          <w:rFonts w:ascii="Times New Roman" w:hAnsi="Times New Roman" w:cs="Times New Roman"/>
          <w:sz w:val="24"/>
          <w:szCs w:val="24"/>
        </w:rPr>
        <w:t xml:space="preserve">s influence centers on content investment and global distribution. In recent years, </w:t>
      </w:r>
      <w:r w:rsidR="004B00CA">
        <w:rPr>
          <w:rFonts w:ascii="Times New Roman" w:hAnsi="Times New Roman" w:cs="Times New Roman"/>
          <w:sz w:val="24"/>
          <w:szCs w:val="24"/>
        </w:rPr>
        <w:t xml:space="preserve">the Republic of </w:t>
      </w:r>
      <w:r w:rsidR="004B00CA" w:rsidRPr="0016446C">
        <w:rPr>
          <w:rFonts w:ascii="Times New Roman" w:hAnsi="Times New Roman" w:cs="Times New Roman"/>
          <w:sz w:val="24"/>
          <w:szCs w:val="24"/>
        </w:rPr>
        <w:t>Korea</w:t>
      </w:r>
      <w:r w:rsidRPr="0016446C">
        <w:rPr>
          <w:rFonts w:ascii="Times New Roman" w:hAnsi="Times New Roman" w:cs="Times New Roman"/>
          <w:sz w:val="24"/>
          <w:szCs w:val="24"/>
        </w:rPr>
        <w:t xml:space="preserve"> audiovisual works</w:t>
      </w:r>
      <w:r w:rsidR="004B00CA">
        <w:rPr>
          <w:rFonts w:ascii="Times New Roman" w:hAnsi="Times New Roman" w:cs="Times New Roman"/>
          <w:sz w:val="24"/>
          <w:szCs w:val="24"/>
        </w:rPr>
        <w:t xml:space="preserve">, including </w:t>
      </w:r>
      <w:r w:rsidR="004B00CA" w:rsidRPr="0083293E">
        <w:rPr>
          <w:rFonts w:ascii="Times New Roman" w:hAnsi="Times New Roman" w:cs="Times New Roman"/>
          <w:i/>
          <w:iCs/>
          <w:sz w:val="24"/>
          <w:szCs w:val="24"/>
        </w:rPr>
        <w:t>Squid Game</w:t>
      </w:r>
      <w:r w:rsidR="004B00CA">
        <w:rPr>
          <w:rFonts w:ascii="Times New Roman" w:hAnsi="Times New Roman" w:cs="Times New Roman"/>
          <w:sz w:val="24"/>
          <w:szCs w:val="24"/>
        </w:rPr>
        <w:t>,</w:t>
      </w:r>
      <w:r w:rsidRPr="0016446C">
        <w:rPr>
          <w:rFonts w:ascii="Times New Roman" w:hAnsi="Times New Roman" w:cs="Times New Roman"/>
          <w:sz w:val="24"/>
          <w:szCs w:val="24"/>
        </w:rPr>
        <w:t xml:space="preserve"> have gained global popularity via streaming platforms. Netflix evaluates content value based on completion rates, binge-watching behaviors</w:t>
      </w:r>
      <w:r w:rsidR="004B00CA">
        <w:rPr>
          <w:rFonts w:ascii="Times New Roman" w:hAnsi="Times New Roman" w:cs="Times New Roman"/>
          <w:sz w:val="24"/>
          <w:szCs w:val="24"/>
        </w:rPr>
        <w:t>,</w:t>
      </w:r>
      <w:r w:rsidRPr="0016446C">
        <w:rPr>
          <w:rFonts w:ascii="Times New Roman" w:hAnsi="Times New Roman" w:cs="Times New Roman"/>
          <w:sz w:val="24"/>
          <w:szCs w:val="24"/>
        </w:rPr>
        <w:t xml:space="preserve"> and cross-regional viewing data. These metrics shape recommendation rankings and guide subsequent content procurement and investment decisions, extending algorithmic impacts beyond distribution to content development.</w:t>
      </w:r>
    </w:p>
    <w:p w14:paraId="75BFCD53" w14:textId="2D4531A8" w:rsidR="0060213A" w:rsidRPr="0016446C" w:rsidRDefault="00000000" w:rsidP="0083293E">
      <w:pPr>
        <w:ind w:firstLineChars="200" w:firstLine="480"/>
        <w:rPr>
          <w:rFonts w:ascii="Times New Roman" w:hAnsi="Times New Roman" w:cs="Times New Roman"/>
          <w:sz w:val="24"/>
          <w:szCs w:val="24"/>
        </w:rPr>
      </w:pPr>
      <w:r w:rsidRPr="0016446C">
        <w:rPr>
          <w:rFonts w:ascii="Times New Roman" w:hAnsi="Times New Roman" w:cs="Times New Roman"/>
          <w:sz w:val="24"/>
          <w:szCs w:val="24"/>
        </w:rPr>
        <w:t>Facing competition from international streaming services such as Netflix, domestic OTT platforms TVING and Wavve have enhanced data operation capabilities. They prioritize original content and leverage recommendation algorithms to improve content discoverability, raise membership activity</w:t>
      </w:r>
      <w:r w:rsidR="004B00CA">
        <w:rPr>
          <w:rFonts w:ascii="Times New Roman" w:hAnsi="Times New Roman" w:cs="Times New Roman"/>
          <w:sz w:val="24"/>
          <w:szCs w:val="24"/>
        </w:rPr>
        <w:t>,</w:t>
      </w:r>
      <w:r w:rsidRPr="0016446C">
        <w:rPr>
          <w:rFonts w:ascii="Times New Roman" w:hAnsi="Times New Roman" w:cs="Times New Roman"/>
          <w:sz w:val="24"/>
          <w:szCs w:val="24"/>
        </w:rPr>
        <w:t xml:space="preserve"> and renewal rates. Algorithms simultaneously deliver content matching and user operation functions.</w:t>
      </w:r>
    </w:p>
    <w:p w14:paraId="373BBD57" w14:textId="46DDCFC4" w:rsidR="0060213A" w:rsidRPr="0016446C" w:rsidRDefault="00000000" w:rsidP="0083293E">
      <w:pPr>
        <w:ind w:firstLineChars="200" w:firstLine="480"/>
        <w:rPr>
          <w:rFonts w:ascii="Times New Roman" w:hAnsi="Times New Roman" w:cs="Times New Roman"/>
          <w:sz w:val="24"/>
          <w:szCs w:val="24"/>
        </w:rPr>
      </w:pPr>
      <w:r w:rsidRPr="0016446C">
        <w:rPr>
          <w:rFonts w:ascii="Times New Roman" w:hAnsi="Times New Roman" w:cs="Times New Roman"/>
          <w:sz w:val="24"/>
          <w:szCs w:val="24"/>
        </w:rPr>
        <w:t>Live streaming platforms represented by AfreecaTV feature real-time interaction and rapid content generation, bringing heavier regulatory pressures. Platforms adopt combined mechanisms of automatic recognition, user reporting</w:t>
      </w:r>
      <w:r w:rsidR="004B00CA">
        <w:rPr>
          <w:rFonts w:ascii="Times New Roman" w:hAnsi="Times New Roman" w:cs="Times New Roman"/>
          <w:sz w:val="24"/>
          <w:szCs w:val="24"/>
        </w:rPr>
        <w:t>, and human moderation to mitigate the spread of violating content</w:t>
      </w:r>
      <w:r w:rsidRPr="0016446C">
        <w:rPr>
          <w:rFonts w:ascii="Times New Roman" w:hAnsi="Times New Roman" w:cs="Times New Roman"/>
          <w:sz w:val="24"/>
          <w:szCs w:val="24"/>
        </w:rPr>
        <w:t>. Meanwhile</w:t>
      </w:r>
      <w:r w:rsidR="004B00CA">
        <w:rPr>
          <w:rFonts w:ascii="Times New Roman" w:hAnsi="Times New Roman" w:cs="Times New Roman"/>
          <w:sz w:val="24"/>
          <w:szCs w:val="24"/>
        </w:rPr>
        <w:t>, live streaming development relies heavily on audience interaction, gifts,</w:t>
      </w:r>
      <w:r w:rsidRPr="0016446C">
        <w:rPr>
          <w:rFonts w:ascii="Times New Roman" w:hAnsi="Times New Roman" w:cs="Times New Roman"/>
          <w:sz w:val="24"/>
          <w:szCs w:val="24"/>
        </w:rPr>
        <w:t xml:space="preserve"> and community participation. Platforms adjust live room exposure based on real-time online numbers and engagement, which may incentivize some hosts to produce highly provocative content and create new governance challenges.</w:t>
      </w:r>
    </w:p>
    <w:p w14:paraId="4712CFB9" w14:textId="14B8F4F7" w:rsidR="0060213A" w:rsidRDefault="00000000" w:rsidP="0083293E">
      <w:pPr>
        <w:ind w:firstLineChars="200" w:firstLine="480"/>
        <w:rPr>
          <w:rFonts w:ascii="Times New Roman" w:hAnsi="Times New Roman" w:cs="Times New Roman"/>
          <w:sz w:val="24"/>
          <w:szCs w:val="24"/>
        </w:rPr>
      </w:pPr>
      <w:r w:rsidRPr="0016446C">
        <w:rPr>
          <w:rFonts w:ascii="Times New Roman" w:hAnsi="Times New Roman" w:cs="Times New Roman"/>
          <w:sz w:val="24"/>
          <w:szCs w:val="24"/>
        </w:rPr>
        <w:t xml:space="preserve">The positive effects of algorithmic governance on video platforms include lowering content discovery costs for niche creators, facilitating global export of </w:t>
      </w:r>
      <w:r w:rsidR="004B00CA">
        <w:rPr>
          <w:rFonts w:ascii="Times New Roman" w:hAnsi="Times New Roman" w:cs="Times New Roman"/>
          <w:sz w:val="24"/>
          <w:szCs w:val="24"/>
        </w:rPr>
        <w:t>the Republic of Korea's cultural products,</w:t>
      </w:r>
      <w:r w:rsidRPr="0016446C">
        <w:rPr>
          <w:rFonts w:ascii="Times New Roman" w:hAnsi="Times New Roman" w:cs="Times New Roman"/>
          <w:sz w:val="24"/>
          <w:szCs w:val="24"/>
        </w:rPr>
        <w:t xml:space="preserve"> and providing production feedback for creators. The experience of </w:t>
      </w:r>
      <w:r w:rsidR="004B00CA">
        <w:rPr>
          <w:rFonts w:ascii="Times New Roman" w:hAnsi="Times New Roman" w:cs="Times New Roman"/>
          <w:sz w:val="24"/>
          <w:szCs w:val="24"/>
        </w:rPr>
        <w:t xml:space="preserve">the </w:t>
      </w:r>
      <w:r w:rsidRPr="0016446C">
        <w:rPr>
          <w:rFonts w:ascii="Times New Roman" w:hAnsi="Times New Roman" w:cs="Times New Roman"/>
          <w:sz w:val="24"/>
          <w:szCs w:val="24"/>
        </w:rPr>
        <w:t>Republic of Korea</w:t>
      </w:r>
      <w:r w:rsidR="0016446C" w:rsidRPr="0016446C">
        <w:rPr>
          <w:rFonts w:ascii="Times New Roman" w:hAnsi="Times New Roman" w:cs="Times New Roman"/>
          <w:sz w:val="24"/>
          <w:szCs w:val="24"/>
        </w:rPr>
        <w:t>’</w:t>
      </w:r>
      <w:r w:rsidRPr="0016446C">
        <w:rPr>
          <w:rFonts w:ascii="Times New Roman" w:hAnsi="Times New Roman" w:cs="Times New Roman"/>
          <w:sz w:val="24"/>
          <w:szCs w:val="24"/>
        </w:rPr>
        <w:t>s video and OTT platforms proves that algorithmic governance permeates the entire cultural production chain</w:t>
      </w:r>
      <w:r w:rsidR="004B00CA">
        <w:rPr>
          <w:rFonts w:ascii="Times New Roman" w:hAnsi="Times New Roman" w:cs="Times New Roman"/>
          <w:sz w:val="24"/>
          <w:szCs w:val="24"/>
        </w:rPr>
        <w:t xml:space="preserve"> </w:t>
      </w:r>
      <w:r w:rsidRPr="0016446C">
        <w:rPr>
          <w:rFonts w:ascii="Times New Roman" w:hAnsi="Times New Roman" w:cs="Times New Roman"/>
          <w:sz w:val="24"/>
          <w:szCs w:val="24"/>
          <w:vertAlign w:val="superscript"/>
        </w:rPr>
        <w:t>[20]</w:t>
      </w:r>
      <w:r w:rsidRPr="0016446C">
        <w:rPr>
          <w:rFonts w:ascii="Times New Roman" w:hAnsi="Times New Roman" w:cs="Times New Roman"/>
          <w:sz w:val="24"/>
          <w:szCs w:val="24"/>
        </w:rPr>
        <w:t>. Algorithms determine what users watch, what platforms invest in</w:t>
      </w:r>
      <w:r w:rsidR="004B00CA">
        <w:rPr>
          <w:rFonts w:ascii="Times New Roman" w:hAnsi="Times New Roman" w:cs="Times New Roman"/>
          <w:sz w:val="24"/>
          <w:szCs w:val="24"/>
        </w:rPr>
        <w:t>,</w:t>
      </w:r>
      <w:r w:rsidRPr="0016446C">
        <w:rPr>
          <w:rFonts w:ascii="Times New Roman" w:hAnsi="Times New Roman" w:cs="Times New Roman"/>
          <w:sz w:val="24"/>
          <w:szCs w:val="24"/>
        </w:rPr>
        <w:t xml:space="preserve"> and what content creators produce, as well as how success is measured within cultural industries. For </w:t>
      </w:r>
      <w:r w:rsidR="004B00CA">
        <w:rPr>
          <w:rFonts w:ascii="Times New Roman" w:hAnsi="Times New Roman" w:cs="Times New Roman"/>
          <w:sz w:val="24"/>
          <w:szCs w:val="24"/>
        </w:rPr>
        <w:t xml:space="preserve">the </w:t>
      </w:r>
      <w:r w:rsidRPr="0016446C">
        <w:rPr>
          <w:rFonts w:ascii="Times New Roman" w:hAnsi="Times New Roman" w:cs="Times New Roman"/>
          <w:sz w:val="24"/>
          <w:szCs w:val="24"/>
        </w:rPr>
        <w:t>Republic of Korea, a country with advanced cultural industries, algorithmic governance is both a media management issue and a matter of cultural industrial policy.</w:t>
      </w:r>
    </w:p>
    <w:p w14:paraId="5DD97903" w14:textId="77777777" w:rsidR="004B00CA" w:rsidRPr="0016446C" w:rsidRDefault="004B00CA" w:rsidP="0016446C">
      <w:pPr>
        <w:rPr>
          <w:rFonts w:ascii="Times New Roman" w:hAnsi="Times New Roman" w:cs="Times New Roman"/>
          <w:sz w:val="24"/>
          <w:szCs w:val="24"/>
        </w:rPr>
      </w:pPr>
    </w:p>
    <w:p w14:paraId="41B3EF63" w14:textId="42CDD8B2" w:rsidR="0060213A" w:rsidRPr="0083293E" w:rsidRDefault="004B00CA" w:rsidP="0016446C">
      <w:pPr>
        <w:rPr>
          <w:rFonts w:ascii="Times New Roman" w:hAnsi="Times New Roman" w:cs="Times New Roman"/>
          <w:b/>
          <w:bCs/>
          <w:sz w:val="24"/>
          <w:szCs w:val="24"/>
        </w:rPr>
      </w:pPr>
      <w:bookmarkStart w:id="7" w:name="heading_7"/>
      <w:r w:rsidRPr="0083293E">
        <w:rPr>
          <w:rFonts w:ascii="Times New Roman" w:hAnsi="Times New Roman" w:cs="Times New Roman"/>
          <w:b/>
          <w:bCs/>
          <w:sz w:val="24"/>
          <w:szCs w:val="24"/>
        </w:rPr>
        <w:t>6. Conclusion</w:t>
      </w:r>
      <w:bookmarkEnd w:id="7"/>
    </w:p>
    <w:p w14:paraId="7A3B2B50" w14:textId="3B05CDCA" w:rsidR="0060213A" w:rsidRPr="0016446C" w:rsidRDefault="00000000" w:rsidP="0016446C">
      <w:pPr>
        <w:rPr>
          <w:rFonts w:ascii="Times New Roman" w:hAnsi="Times New Roman" w:cs="Times New Roman"/>
          <w:sz w:val="24"/>
          <w:szCs w:val="24"/>
        </w:rPr>
      </w:pPr>
      <w:r w:rsidRPr="0016446C">
        <w:rPr>
          <w:rFonts w:ascii="Times New Roman" w:hAnsi="Times New Roman" w:cs="Times New Roman"/>
          <w:sz w:val="24"/>
          <w:szCs w:val="24"/>
        </w:rPr>
        <w:t>Algorithmic governance of</w:t>
      </w:r>
      <w:r w:rsidR="003128B3">
        <w:rPr>
          <w:rFonts w:ascii="Times New Roman" w:hAnsi="Times New Roman" w:cs="Times New Roman"/>
          <w:sz w:val="24"/>
          <w:szCs w:val="24"/>
        </w:rPr>
        <w:t xml:space="preserve"> digital platforms in the Republic of Korea</w:t>
      </w:r>
      <w:r w:rsidRPr="0016446C">
        <w:rPr>
          <w:rFonts w:ascii="Times New Roman" w:hAnsi="Times New Roman" w:cs="Times New Roman"/>
          <w:sz w:val="24"/>
          <w:szCs w:val="24"/>
        </w:rPr>
        <w:t xml:space="preserve"> has emerged amid media platformization, datafication of user behaviors, integrated platform ecosystems</w:t>
      </w:r>
      <w:r w:rsidR="004B00CA">
        <w:rPr>
          <w:rFonts w:ascii="Times New Roman" w:hAnsi="Times New Roman" w:cs="Times New Roman"/>
          <w:sz w:val="24"/>
          <w:szCs w:val="24"/>
        </w:rPr>
        <w:t>,</w:t>
      </w:r>
      <w:r w:rsidRPr="0016446C">
        <w:rPr>
          <w:rFonts w:ascii="Times New Roman" w:hAnsi="Times New Roman" w:cs="Times New Roman"/>
          <w:sz w:val="24"/>
          <w:szCs w:val="24"/>
        </w:rPr>
        <w:t xml:space="preserve"> and intensified competition among global platforms. Algorithms have become core mechanisms linking content governance, user operation</w:t>
      </w:r>
      <w:r w:rsidR="004B00CA">
        <w:rPr>
          <w:rFonts w:ascii="Times New Roman" w:hAnsi="Times New Roman" w:cs="Times New Roman"/>
          <w:sz w:val="24"/>
          <w:szCs w:val="24"/>
        </w:rPr>
        <w:t>,</w:t>
      </w:r>
      <w:r w:rsidRPr="0016446C">
        <w:rPr>
          <w:rFonts w:ascii="Times New Roman" w:hAnsi="Times New Roman" w:cs="Times New Roman"/>
          <w:sz w:val="24"/>
          <w:szCs w:val="24"/>
        </w:rPr>
        <w:t xml:space="preserve"> and commercial operation across</w:t>
      </w:r>
      <w:r w:rsidR="004B00CA">
        <w:rPr>
          <w:rFonts w:ascii="Times New Roman" w:hAnsi="Times New Roman" w:cs="Times New Roman"/>
          <w:sz w:val="24"/>
          <w:szCs w:val="24"/>
        </w:rPr>
        <w:t xml:space="preserve"> the Republic of </w:t>
      </w:r>
      <w:r w:rsidR="004B00CA" w:rsidRPr="0016446C">
        <w:rPr>
          <w:rFonts w:ascii="Times New Roman" w:hAnsi="Times New Roman" w:cs="Times New Roman"/>
          <w:sz w:val="24"/>
          <w:szCs w:val="24"/>
        </w:rPr>
        <w:t xml:space="preserve">Korea </w:t>
      </w:r>
      <w:r w:rsidRPr="0016446C">
        <w:rPr>
          <w:rFonts w:ascii="Times New Roman" w:hAnsi="Times New Roman" w:cs="Times New Roman"/>
          <w:sz w:val="24"/>
          <w:szCs w:val="24"/>
        </w:rPr>
        <w:t>media platforms. Analysis of typical platforms reveals distinct models</w:t>
      </w:r>
      <w:r w:rsidR="0016446C" w:rsidRPr="0016446C">
        <w:rPr>
          <w:rFonts w:ascii="Times New Roman" w:hAnsi="Times New Roman" w:cs="Times New Roman"/>
          <w:sz w:val="24"/>
          <w:szCs w:val="24"/>
        </w:rPr>
        <w:t>:</w:t>
      </w:r>
      <w:r w:rsidRPr="0016446C">
        <w:rPr>
          <w:rFonts w:ascii="Times New Roman" w:hAnsi="Times New Roman" w:cs="Times New Roman"/>
          <w:sz w:val="24"/>
          <w:szCs w:val="24"/>
        </w:rPr>
        <w:t xml:space="preserve"> NAVER implements visibility governance for portals, Kakao delivers relational governance for social ecosystems, while YouTube, Netflix, TVING, Wavve</w:t>
      </w:r>
      <w:r w:rsidR="004B00CA">
        <w:rPr>
          <w:rFonts w:ascii="Times New Roman" w:hAnsi="Times New Roman" w:cs="Times New Roman"/>
          <w:sz w:val="24"/>
          <w:szCs w:val="24"/>
        </w:rPr>
        <w:t>,</w:t>
      </w:r>
      <w:r w:rsidRPr="0016446C">
        <w:rPr>
          <w:rFonts w:ascii="Times New Roman" w:hAnsi="Times New Roman" w:cs="Times New Roman"/>
          <w:sz w:val="24"/>
          <w:szCs w:val="24"/>
        </w:rPr>
        <w:t xml:space="preserve"> and AfreecaTV demonstrate the complexity of algorithmic governance for cultural content. Despite differing business scopes, </w:t>
      </w:r>
      <w:r w:rsidRPr="0016446C">
        <w:rPr>
          <w:rFonts w:ascii="Times New Roman" w:hAnsi="Times New Roman" w:cs="Times New Roman"/>
          <w:sz w:val="24"/>
          <w:szCs w:val="24"/>
        </w:rPr>
        <w:lastRenderedPageBreak/>
        <w:t xml:space="preserve">all platforms operate a closed loop of </w:t>
      </w:r>
      <w:r w:rsidR="0016446C" w:rsidRPr="0016446C">
        <w:rPr>
          <w:rFonts w:ascii="Times New Roman" w:hAnsi="Times New Roman" w:cs="Times New Roman"/>
          <w:sz w:val="24"/>
          <w:szCs w:val="24"/>
        </w:rPr>
        <w:t>“</w:t>
      </w:r>
      <w:r w:rsidRPr="0016446C">
        <w:rPr>
          <w:rFonts w:ascii="Times New Roman" w:hAnsi="Times New Roman" w:cs="Times New Roman"/>
          <w:sz w:val="24"/>
          <w:szCs w:val="24"/>
        </w:rPr>
        <w:t>data-recommendation-feedback</w:t>
      </w:r>
      <w:r w:rsidR="0016446C" w:rsidRPr="0016446C">
        <w:rPr>
          <w:rFonts w:ascii="Times New Roman" w:hAnsi="Times New Roman" w:cs="Times New Roman"/>
          <w:sz w:val="24"/>
          <w:szCs w:val="24"/>
        </w:rPr>
        <w:t>”</w:t>
      </w:r>
      <w:r w:rsidRPr="0016446C">
        <w:rPr>
          <w:rFonts w:ascii="Times New Roman" w:hAnsi="Times New Roman" w:cs="Times New Roman"/>
          <w:sz w:val="24"/>
          <w:szCs w:val="24"/>
        </w:rPr>
        <w:t xml:space="preserve"> to organize content exposure, user attention</w:t>
      </w:r>
      <w:r w:rsidR="003C0D84">
        <w:rPr>
          <w:rFonts w:ascii="Times New Roman" w:hAnsi="Times New Roman" w:cs="Times New Roman"/>
          <w:sz w:val="24"/>
          <w:szCs w:val="24"/>
        </w:rPr>
        <w:t>,</w:t>
      </w:r>
      <w:r w:rsidRPr="0016446C">
        <w:rPr>
          <w:rFonts w:ascii="Times New Roman" w:hAnsi="Times New Roman" w:cs="Times New Roman"/>
          <w:sz w:val="24"/>
          <w:szCs w:val="24"/>
        </w:rPr>
        <w:t xml:space="preserve"> and commercial conversion.</w:t>
      </w:r>
    </w:p>
    <w:p w14:paraId="01B84C22" w14:textId="68B486FC" w:rsidR="0060213A" w:rsidRDefault="00000000" w:rsidP="0083293E">
      <w:pPr>
        <w:ind w:firstLineChars="200" w:firstLine="480"/>
        <w:rPr>
          <w:rFonts w:ascii="Times New Roman" w:hAnsi="Times New Roman" w:cs="Times New Roman"/>
          <w:sz w:val="24"/>
          <w:szCs w:val="24"/>
        </w:rPr>
      </w:pPr>
      <w:r w:rsidRPr="0016446C">
        <w:rPr>
          <w:rFonts w:ascii="Times New Roman" w:hAnsi="Times New Roman" w:cs="Times New Roman"/>
          <w:sz w:val="24"/>
          <w:szCs w:val="24"/>
        </w:rPr>
        <w:t>Meanwhile, algorithmic governance generates risks including information homogenization, weakened public nature of news, concentrated platform power, ambiguous liability boundaries</w:t>
      </w:r>
      <w:r w:rsidR="004B00CA">
        <w:rPr>
          <w:rFonts w:ascii="Times New Roman" w:hAnsi="Times New Roman" w:cs="Times New Roman"/>
          <w:sz w:val="24"/>
          <w:szCs w:val="24"/>
        </w:rPr>
        <w:t>,</w:t>
      </w:r>
      <w:r w:rsidRPr="0016446C">
        <w:rPr>
          <w:rFonts w:ascii="Times New Roman" w:hAnsi="Times New Roman" w:cs="Times New Roman"/>
          <w:sz w:val="24"/>
          <w:szCs w:val="24"/>
        </w:rPr>
        <w:t xml:space="preserve"> and compressed cultural diversity. Platform algorithms are not neutral technical tools but social mechanisms with institutional consequences. As both commercial enterprises and critical public information infrastructure,</w:t>
      </w:r>
      <w:r w:rsidR="003128B3">
        <w:rPr>
          <w:rFonts w:ascii="Times New Roman" w:hAnsi="Times New Roman" w:cs="Times New Roman"/>
          <w:sz w:val="24"/>
          <w:szCs w:val="24"/>
        </w:rPr>
        <w:t xml:space="preserve"> digital platforms in the Republic of Korea</w:t>
      </w:r>
      <w:r w:rsidRPr="0016446C">
        <w:rPr>
          <w:rFonts w:ascii="Times New Roman" w:hAnsi="Times New Roman" w:cs="Times New Roman"/>
          <w:sz w:val="24"/>
          <w:szCs w:val="24"/>
        </w:rPr>
        <w:t xml:space="preserve"> must assume social responsibilities matching their influence.</w:t>
      </w:r>
    </w:p>
    <w:p w14:paraId="167037F1" w14:textId="77777777" w:rsidR="00110930" w:rsidRDefault="00110930" w:rsidP="0016446C">
      <w:pPr>
        <w:rPr>
          <w:rFonts w:ascii="Times New Roman" w:hAnsi="Times New Roman" w:cs="Times New Roman"/>
          <w:sz w:val="24"/>
          <w:szCs w:val="24"/>
        </w:rPr>
      </w:pPr>
    </w:p>
    <w:p w14:paraId="0DF323ED" w14:textId="77777777" w:rsidR="00110930" w:rsidRPr="00110930" w:rsidRDefault="00110930" w:rsidP="00110930">
      <w:pPr>
        <w:rPr>
          <w:rFonts w:ascii="Times New Roman" w:hAnsi="Times New Roman" w:cs="Times New Roman"/>
          <w:b/>
          <w:bCs/>
          <w:sz w:val="24"/>
          <w:szCs w:val="24"/>
        </w:rPr>
      </w:pPr>
      <w:r w:rsidRPr="00110930">
        <w:rPr>
          <w:rFonts w:ascii="Times New Roman" w:hAnsi="Times New Roman" w:cs="Times New Roman"/>
          <w:b/>
          <w:bCs/>
          <w:sz w:val="24"/>
          <w:szCs w:val="24"/>
        </w:rPr>
        <w:t>Disclosure statement</w:t>
      </w:r>
    </w:p>
    <w:p w14:paraId="3BF5E9A9" w14:textId="43B5F218" w:rsidR="00110930" w:rsidRDefault="00110930" w:rsidP="00110930">
      <w:pPr>
        <w:rPr>
          <w:rFonts w:ascii="Times New Roman" w:hAnsi="Times New Roman" w:cs="Times New Roman"/>
          <w:sz w:val="24"/>
          <w:szCs w:val="24"/>
        </w:rPr>
      </w:pPr>
      <w:r w:rsidRPr="00110930">
        <w:rPr>
          <w:rFonts w:ascii="Times New Roman" w:hAnsi="Times New Roman" w:cs="Times New Roman"/>
          <w:sz w:val="24"/>
          <w:szCs w:val="24"/>
        </w:rPr>
        <w:t>The author declares no conflict of interest.</w:t>
      </w:r>
    </w:p>
    <w:p w14:paraId="47F90DF9" w14:textId="77777777" w:rsidR="00110930" w:rsidRPr="0016446C" w:rsidRDefault="00110930" w:rsidP="0016446C">
      <w:pPr>
        <w:rPr>
          <w:rFonts w:ascii="Times New Roman" w:hAnsi="Times New Roman" w:cs="Times New Roman"/>
          <w:sz w:val="24"/>
          <w:szCs w:val="24"/>
        </w:rPr>
      </w:pPr>
    </w:p>
    <w:p w14:paraId="33C5CC37" w14:textId="77777777" w:rsidR="0060213A" w:rsidRPr="00110930" w:rsidRDefault="00000000" w:rsidP="0016446C">
      <w:pPr>
        <w:rPr>
          <w:rFonts w:ascii="Times New Roman" w:hAnsi="Times New Roman" w:cs="Times New Roman"/>
          <w:b/>
          <w:bCs/>
          <w:sz w:val="24"/>
          <w:szCs w:val="24"/>
        </w:rPr>
      </w:pPr>
      <w:bookmarkStart w:id="8" w:name="heading_8"/>
      <w:r w:rsidRPr="00110930">
        <w:rPr>
          <w:rFonts w:ascii="Times New Roman" w:hAnsi="Times New Roman" w:cs="Times New Roman"/>
          <w:b/>
          <w:bCs/>
          <w:sz w:val="24"/>
          <w:szCs w:val="24"/>
        </w:rPr>
        <w:t>References</w:t>
      </w:r>
      <w:bookmarkEnd w:id="8"/>
    </w:p>
    <w:p w14:paraId="7F206D09" w14:textId="250BAE27" w:rsidR="00110930" w:rsidRPr="00110930" w:rsidRDefault="00110930" w:rsidP="00110930">
      <w:pPr>
        <w:rPr>
          <w:rFonts w:ascii="Times New Roman" w:hAnsi="Times New Roman" w:cs="Times New Roman"/>
          <w:sz w:val="24"/>
          <w:szCs w:val="24"/>
        </w:rPr>
      </w:pPr>
      <w:r w:rsidRPr="00110930">
        <w:rPr>
          <w:rFonts w:ascii="Times New Roman" w:hAnsi="Times New Roman" w:cs="Times New Roman"/>
          <w:sz w:val="24"/>
          <w:szCs w:val="24"/>
        </w:rPr>
        <w:t>[1] Beer D</w:t>
      </w:r>
      <w:r w:rsidR="004B00CA">
        <w:rPr>
          <w:rFonts w:ascii="Times New Roman" w:hAnsi="Times New Roman" w:cs="Times New Roman"/>
          <w:sz w:val="24"/>
          <w:szCs w:val="24"/>
        </w:rPr>
        <w:t>, 2017,</w:t>
      </w:r>
      <w:r w:rsidRPr="00110930">
        <w:rPr>
          <w:rFonts w:ascii="Times New Roman" w:hAnsi="Times New Roman" w:cs="Times New Roman"/>
          <w:sz w:val="24"/>
          <w:szCs w:val="24"/>
        </w:rPr>
        <w:t xml:space="preserve"> The </w:t>
      </w:r>
      <w:r w:rsidR="004B00CA" w:rsidRPr="00110930">
        <w:rPr>
          <w:rFonts w:ascii="Times New Roman" w:hAnsi="Times New Roman" w:cs="Times New Roman"/>
          <w:sz w:val="24"/>
          <w:szCs w:val="24"/>
        </w:rPr>
        <w:t xml:space="preserve">Social Power </w:t>
      </w:r>
      <w:r w:rsidRPr="00110930">
        <w:rPr>
          <w:rFonts w:ascii="Times New Roman" w:hAnsi="Times New Roman" w:cs="Times New Roman"/>
          <w:sz w:val="24"/>
          <w:szCs w:val="24"/>
        </w:rPr>
        <w:t xml:space="preserve">of </w:t>
      </w:r>
      <w:r w:rsidR="004B00CA" w:rsidRPr="00110930">
        <w:rPr>
          <w:rFonts w:ascii="Times New Roman" w:hAnsi="Times New Roman" w:cs="Times New Roman"/>
          <w:sz w:val="24"/>
          <w:szCs w:val="24"/>
        </w:rPr>
        <w:t xml:space="preserve">Algorithms. </w:t>
      </w:r>
      <w:r w:rsidRPr="00110930">
        <w:rPr>
          <w:rFonts w:ascii="Times New Roman" w:hAnsi="Times New Roman" w:cs="Times New Roman"/>
          <w:sz w:val="24"/>
          <w:szCs w:val="24"/>
        </w:rPr>
        <w:t>Information, Communication &amp; Society, 20(1): 1</w:t>
      </w:r>
      <w:r w:rsidR="004B00CA">
        <w:rPr>
          <w:rFonts w:ascii="Times New Roman" w:hAnsi="Times New Roman" w:cs="Times New Roman"/>
          <w:sz w:val="24"/>
          <w:szCs w:val="24"/>
        </w:rPr>
        <w:t>–</w:t>
      </w:r>
      <w:r w:rsidRPr="00110930">
        <w:rPr>
          <w:rFonts w:ascii="Times New Roman" w:hAnsi="Times New Roman" w:cs="Times New Roman"/>
          <w:sz w:val="24"/>
          <w:szCs w:val="24"/>
        </w:rPr>
        <w:t>13.</w:t>
      </w:r>
    </w:p>
    <w:p w14:paraId="1A03DD7F" w14:textId="7FAF4C60" w:rsidR="00110930" w:rsidRPr="00110930" w:rsidRDefault="00110930" w:rsidP="00110930">
      <w:pPr>
        <w:rPr>
          <w:rFonts w:ascii="Times New Roman" w:hAnsi="Times New Roman" w:cs="Times New Roman"/>
          <w:sz w:val="24"/>
          <w:szCs w:val="24"/>
        </w:rPr>
      </w:pPr>
      <w:r w:rsidRPr="00110930">
        <w:rPr>
          <w:rFonts w:ascii="Times New Roman" w:hAnsi="Times New Roman" w:cs="Times New Roman"/>
          <w:sz w:val="24"/>
          <w:szCs w:val="24"/>
        </w:rPr>
        <w:t>[2] Gilles T</w:t>
      </w:r>
      <w:r w:rsidR="004B00CA">
        <w:rPr>
          <w:rFonts w:ascii="Times New Roman" w:hAnsi="Times New Roman" w:cs="Times New Roman"/>
          <w:sz w:val="24"/>
          <w:szCs w:val="24"/>
        </w:rPr>
        <w:t>, 2015,</w:t>
      </w:r>
      <w:r w:rsidRPr="00110930">
        <w:rPr>
          <w:rFonts w:ascii="Times New Roman" w:hAnsi="Times New Roman" w:cs="Times New Roman"/>
          <w:sz w:val="24"/>
          <w:szCs w:val="24"/>
        </w:rPr>
        <w:t xml:space="preserve"> Custodians of the Internet: Platforms, Content Moderation, and the Hidden Decisions That Shape Social Media. Yale University Press, </w:t>
      </w:r>
      <w:r w:rsidR="004B00CA" w:rsidRPr="004B00CA">
        <w:rPr>
          <w:rFonts w:ascii="Times New Roman" w:hAnsi="Times New Roman" w:cs="Times New Roman"/>
          <w:sz w:val="24"/>
          <w:szCs w:val="24"/>
        </w:rPr>
        <w:t>New Haven</w:t>
      </w:r>
      <w:r w:rsidRPr="00110930">
        <w:rPr>
          <w:rFonts w:ascii="Times New Roman" w:hAnsi="Times New Roman" w:cs="Times New Roman"/>
          <w:sz w:val="24"/>
          <w:szCs w:val="24"/>
        </w:rPr>
        <w:t>.</w:t>
      </w:r>
    </w:p>
    <w:p w14:paraId="215501EB" w14:textId="7AE2CE39" w:rsidR="00110930" w:rsidRPr="00110930" w:rsidRDefault="00110930" w:rsidP="00110930">
      <w:pPr>
        <w:rPr>
          <w:rFonts w:ascii="Times New Roman" w:hAnsi="Times New Roman" w:cs="Times New Roman"/>
          <w:sz w:val="24"/>
          <w:szCs w:val="24"/>
        </w:rPr>
      </w:pPr>
      <w:r w:rsidRPr="00110930">
        <w:rPr>
          <w:rFonts w:ascii="Times New Roman" w:hAnsi="Times New Roman" w:cs="Times New Roman"/>
          <w:sz w:val="24"/>
          <w:szCs w:val="24"/>
        </w:rPr>
        <w:t>[3] Helmond A</w:t>
      </w:r>
      <w:r w:rsidR="004B00CA">
        <w:rPr>
          <w:rFonts w:ascii="Times New Roman" w:hAnsi="Times New Roman" w:cs="Times New Roman"/>
          <w:sz w:val="24"/>
          <w:szCs w:val="24"/>
        </w:rPr>
        <w:t>, 2015,</w:t>
      </w:r>
      <w:r w:rsidRPr="00110930">
        <w:rPr>
          <w:rFonts w:ascii="Times New Roman" w:hAnsi="Times New Roman" w:cs="Times New Roman"/>
          <w:sz w:val="24"/>
          <w:szCs w:val="24"/>
        </w:rPr>
        <w:t xml:space="preserve"> The </w:t>
      </w:r>
      <w:r w:rsidR="004B00CA" w:rsidRPr="00110930">
        <w:rPr>
          <w:rFonts w:ascii="Times New Roman" w:hAnsi="Times New Roman" w:cs="Times New Roman"/>
          <w:sz w:val="24"/>
          <w:szCs w:val="24"/>
        </w:rPr>
        <w:t>Platfor</w:t>
      </w:r>
      <w:r w:rsidRPr="00110930">
        <w:rPr>
          <w:rFonts w:ascii="Times New Roman" w:hAnsi="Times New Roman" w:cs="Times New Roman"/>
          <w:sz w:val="24"/>
          <w:szCs w:val="24"/>
        </w:rPr>
        <w:t xml:space="preserve">mization of the </w:t>
      </w:r>
      <w:r w:rsidR="004B00CA" w:rsidRPr="00110930">
        <w:rPr>
          <w:rFonts w:ascii="Times New Roman" w:hAnsi="Times New Roman" w:cs="Times New Roman"/>
          <w:sz w:val="24"/>
          <w:szCs w:val="24"/>
        </w:rPr>
        <w:t>Web</w:t>
      </w:r>
      <w:r w:rsidRPr="00110930">
        <w:rPr>
          <w:rFonts w:ascii="Times New Roman" w:hAnsi="Times New Roman" w:cs="Times New Roman"/>
          <w:sz w:val="24"/>
          <w:szCs w:val="24"/>
        </w:rPr>
        <w:t xml:space="preserve">: Making </w:t>
      </w:r>
      <w:r w:rsidR="004B00CA" w:rsidRPr="00110930">
        <w:rPr>
          <w:rFonts w:ascii="Times New Roman" w:hAnsi="Times New Roman" w:cs="Times New Roman"/>
          <w:sz w:val="24"/>
          <w:szCs w:val="24"/>
        </w:rPr>
        <w:t>Web Data Platform Ready</w:t>
      </w:r>
      <w:r w:rsidRPr="00110930">
        <w:rPr>
          <w:rFonts w:ascii="Times New Roman" w:hAnsi="Times New Roman" w:cs="Times New Roman"/>
          <w:sz w:val="24"/>
          <w:szCs w:val="24"/>
        </w:rPr>
        <w:t>. Social Media + Society, 1(2): 1</w:t>
      </w:r>
      <w:r w:rsidR="004B00CA">
        <w:rPr>
          <w:rFonts w:ascii="Times New Roman" w:hAnsi="Times New Roman" w:cs="Times New Roman"/>
          <w:sz w:val="24"/>
          <w:szCs w:val="24"/>
        </w:rPr>
        <w:t>–</w:t>
      </w:r>
      <w:r w:rsidRPr="00110930">
        <w:rPr>
          <w:rFonts w:ascii="Times New Roman" w:hAnsi="Times New Roman" w:cs="Times New Roman"/>
          <w:sz w:val="24"/>
          <w:szCs w:val="24"/>
        </w:rPr>
        <w:t>11.</w:t>
      </w:r>
    </w:p>
    <w:p w14:paraId="5537515D" w14:textId="1B163ACA" w:rsidR="00110930" w:rsidRPr="00110930" w:rsidRDefault="00110930" w:rsidP="00110930">
      <w:pPr>
        <w:rPr>
          <w:rFonts w:ascii="Times New Roman" w:hAnsi="Times New Roman" w:cs="Times New Roman"/>
          <w:sz w:val="24"/>
          <w:szCs w:val="24"/>
        </w:rPr>
      </w:pPr>
      <w:r w:rsidRPr="00110930">
        <w:rPr>
          <w:rFonts w:ascii="Times New Roman" w:hAnsi="Times New Roman" w:cs="Times New Roman"/>
          <w:sz w:val="24"/>
          <w:szCs w:val="24"/>
        </w:rPr>
        <w:t>[4] Jin DY</w:t>
      </w:r>
      <w:r w:rsidR="004B00CA">
        <w:rPr>
          <w:rFonts w:ascii="Times New Roman" w:hAnsi="Times New Roman" w:cs="Times New Roman"/>
          <w:sz w:val="24"/>
          <w:szCs w:val="24"/>
        </w:rPr>
        <w:t>, 2016,</w:t>
      </w:r>
      <w:r w:rsidRPr="00110930">
        <w:rPr>
          <w:rFonts w:ascii="Times New Roman" w:hAnsi="Times New Roman" w:cs="Times New Roman"/>
          <w:sz w:val="24"/>
          <w:szCs w:val="24"/>
        </w:rPr>
        <w:t xml:space="preserve"> New Korean Wave: Transnational Cultural Power in the Age of Social Media. University of Illinois Press, </w:t>
      </w:r>
      <w:r w:rsidR="00C52CF3" w:rsidRPr="00C52CF3">
        <w:rPr>
          <w:rFonts w:ascii="Times New Roman" w:hAnsi="Times New Roman" w:cs="Times New Roman"/>
          <w:sz w:val="24"/>
          <w:szCs w:val="24"/>
        </w:rPr>
        <w:t>Urbana</w:t>
      </w:r>
      <w:r w:rsidRPr="00110930">
        <w:rPr>
          <w:rFonts w:ascii="Times New Roman" w:hAnsi="Times New Roman" w:cs="Times New Roman"/>
          <w:sz w:val="24"/>
          <w:szCs w:val="24"/>
        </w:rPr>
        <w:t>.</w:t>
      </w:r>
    </w:p>
    <w:p w14:paraId="46393114" w14:textId="7B129101" w:rsidR="00110930" w:rsidRPr="00110930" w:rsidRDefault="00110930" w:rsidP="00110930">
      <w:pPr>
        <w:rPr>
          <w:rFonts w:ascii="Times New Roman" w:hAnsi="Times New Roman" w:cs="Times New Roman"/>
          <w:sz w:val="24"/>
          <w:szCs w:val="24"/>
        </w:rPr>
      </w:pPr>
      <w:r w:rsidRPr="00110930">
        <w:rPr>
          <w:rFonts w:ascii="Times New Roman" w:hAnsi="Times New Roman" w:cs="Times New Roman"/>
          <w:sz w:val="24"/>
          <w:szCs w:val="24"/>
        </w:rPr>
        <w:t>[5] Kitchin R</w:t>
      </w:r>
      <w:r w:rsidR="00C52CF3">
        <w:rPr>
          <w:rFonts w:ascii="Times New Roman" w:hAnsi="Times New Roman" w:cs="Times New Roman"/>
          <w:sz w:val="24"/>
          <w:szCs w:val="24"/>
        </w:rPr>
        <w:t>, 2017,</w:t>
      </w:r>
      <w:r w:rsidRPr="00110930">
        <w:rPr>
          <w:rFonts w:ascii="Times New Roman" w:hAnsi="Times New Roman" w:cs="Times New Roman"/>
          <w:sz w:val="24"/>
          <w:szCs w:val="24"/>
        </w:rPr>
        <w:t xml:space="preserve"> Thinking </w:t>
      </w:r>
      <w:r w:rsidR="00C52CF3" w:rsidRPr="00110930">
        <w:rPr>
          <w:rFonts w:ascii="Times New Roman" w:hAnsi="Times New Roman" w:cs="Times New Roman"/>
          <w:sz w:val="24"/>
          <w:szCs w:val="24"/>
        </w:rPr>
        <w:t>Critica</w:t>
      </w:r>
      <w:r w:rsidRPr="00110930">
        <w:rPr>
          <w:rFonts w:ascii="Times New Roman" w:hAnsi="Times New Roman" w:cs="Times New Roman"/>
          <w:sz w:val="24"/>
          <w:szCs w:val="24"/>
        </w:rPr>
        <w:t xml:space="preserve">lly about and </w:t>
      </w:r>
      <w:r w:rsidR="00C52CF3" w:rsidRPr="00110930">
        <w:rPr>
          <w:rFonts w:ascii="Times New Roman" w:hAnsi="Times New Roman" w:cs="Times New Roman"/>
          <w:sz w:val="24"/>
          <w:szCs w:val="24"/>
        </w:rPr>
        <w:t>Researching Algorithms</w:t>
      </w:r>
      <w:r w:rsidRPr="00110930">
        <w:rPr>
          <w:rFonts w:ascii="Times New Roman" w:hAnsi="Times New Roman" w:cs="Times New Roman"/>
          <w:sz w:val="24"/>
          <w:szCs w:val="24"/>
        </w:rPr>
        <w:t>. Information, Communication &amp; Society, 20(1): 14</w:t>
      </w:r>
      <w:r w:rsidR="00C52CF3">
        <w:rPr>
          <w:rFonts w:ascii="Times New Roman" w:hAnsi="Times New Roman" w:cs="Times New Roman"/>
          <w:sz w:val="24"/>
          <w:szCs w:val="24"/>
        </w:rPr>
        <w:t>–</w:t>
      </w:r>
      <w:r w:rsidRPr="00110930">
        <w:rPr>
          <w:rFonts w:ascii="Times New Roman" w:hAnsi="Times New Roman" w:cs="Times New Roman"/>
          <w:sz w:val="24"/>
          <w:szCs w:val="24"/>
        </w:rPr>
        <w:t>29.</w:t>
      </w:r>
    </w:p>
    <w:p w14:paraId="1B1CB35F" w14:textId="0C9D4080" w:rsidR="00110930" w:rsidRPr="00110930" w:rsidRDefault="00110930" w:rsidP="00110930">
      <w:pPr>
        <w:rPr>
          <w:rFonts w:ascii="Times New Roman" w:hAnsi="Times New Roman" w:cs="Times New Roman"/>
          <w:sz w:val="24"/>
          <w:szCs w:val="24"/>
        </w:rPr>
      </w:pPr>
      <w:r w:rsidRPr="00110930">
        <w:rPr>
          <w:rFonts w:ascii="Times New Roman" w:hAnsi="Times New Roman" w:cs="Times New Roman"/>
          <w:sz w:val="24"/>
          <w:szCs w:val="24"/>
        </w:rPr>
        <w:t>[6] McQuail D</w:t>
      </w:r>
      <w:r w:rsidR="00C52CF3">
        <w:rPr>
          <w:rFonts w:ascii="Times New Roman" w:hAnsi="Times New Roman" w:cs="Times New Roman"/>
          <w:sz w:val="24"/>
          <w:szCs w:val="24"/>
        </w:rPr>
        <w:t xml:space="preserve">, 2011, </w:t>
      </w:r>
      <w:r w:rsidRPr="00110930">
        <w:rPr>
          <w:rFonts w:ascii="Times New Roman" w:hAnsi="Times New Roman" w:cs="Times New Roman"/>
          <w:sz w:val="24"/>
          <w:szCs w:val="24"/>
        </w:rPr>
        <w:t xml:space="preserve">McQuail’s Mass Communication Theory. Sage Publications, </w:t>
      </w:r>
      <w:r w:rsidR="00C52CF3" w:rsidRPr="00C52CF3">
        <w:rPr>
          <w:rFonts w:ascii="Times New Roman" w:hAnsi="Times New Roman" w:cs="Times New Roman"/>
          <w:sz w:val="24"/>
          <w:szCs w:val="24"/>
        </w:rPr>
        <w:t>London</w:t>
      </w:r>
      <w:r w:rsidRPr="00110930">
        <w:rPr>
          <w:rFonts w:ascii="Times New Roman" w:hAnsi="Times New Roman" w:cs="Times New Roman"/>
          <w:sz w:val="24"/>
          <w:szCs w:val="24"/>
        </w:rPr>
        <w:t>.</w:t>
      </w:r>
    </w:p>
    <w:p w14:paraId="3719F497" w14:textId="3A113C0C" w:rsidR="00110930" w:rsidRPr="00110930" w:rsidRDefault="00110930" w:rsidP="00110930">
      <w:pPr>
        <w:rPr>
          <w:rFonts w:ascii="Times New Roman" w:hAnsi="Times New Roman" w:cs="Times New Roman"/>
          <w:sz w:val="24"/>
          <w:szCs w:val="24"/>
        </w:rPr>
      </w:pPr>
      <w:r w:rsidRPr="00110930">
        <w:rPr>
          <w:rFonts w:ascii="Times New Roman" w:hAnsi="Times New Roman" w:cs="Times New Roman"/>
          <w:sz w:val="24"/>
          <w:szCs w:val="24"/>
        </w:rPr>
        <w:t>[7] Napoli PM</w:t>
      </w:r>
      <w:r w:rsidR="00C52CF3">
        <w:rPr>
          <w:rFonts w:ascii="Times New Roman" w:hAnsi="Times New Roman" w:cs="Times New Roman"/>
          <w:sz w:val="24"/>
          <w:szCs w:val="24"/>
        </w:rPr>
        <w:t>, 2011,</w:t>
      </w:r>
      <w:r w:rsidRPr="00110930">
        <w:rPr>
          <w:rFonts w:ascii="Times New Roman" w:hAnsi="Times New Roman" w:cs="Times New Roman"/>
          <w:sz w:val="24"/>
          <w:szCs w:val="24"/>
        </w:rPr>
        <w:t xml:space="preserve"> Audience Evolution: New Technologies and the Transformation of Media Audiences. Columbia University Press, </w:t>
      </w:r>
      <w:r w:rsidR="00846AC8" w:rsidRPr="00846AC8">
        <w:rPr>
          <w:rFonts w:ascii="Times New Roman" w:hAnsi="Times New Roman" w:cs="Times New Roman"/>
          <w:sz w:val="24"/>
          <w:szCs w:val="24"/>
        </w:rPr>
        <w:t>New York</w:t>
      </w:r>
      <w:r w:rsidRPr="00110930">
        <w:rPr>
          <w:rFonts w:ascii="Times New Roman" w:hAnsi="Times New Roman" w:cs="Times New Roman"/>
          <w:sz w:val="24"/>
          <w:szCs w:val="24"/>
        </w:rPr>
        <w:t>.</w:t>
      </w:r>
    </w:p>
    <w:p w14:paraId="79C91DB8" w14:textId="36C591D3" w:rsidR="00110930" w:rsidRPr="00110930" w:rsidRDefault="00110930" w:rsidP="00110930">
      <w:pPr>
        <w:rPr>
          <w:rFonts w:ascii="Times New Roman" w:hAnsi="Times New Roman" w:cs="Times New Roman"/>
          <w:sz w:val="24"/>
          <w:szCs w:val="24"/>
        </w:rPr>
      </w:pPr>
      <w:r w:rsidRPr="00110930">
        <w:rPr>
          <w:rFonts w:ascii="Times New Roman" w:hAnsi="Times New Roman" w:cs="Times New Roman"/>
          <w:sz w:val="24"/>
          <w:szCs w:val="24"/>
        </w:rPr>
        <w:t>[8] Picard RG</w:t>
      </w:r>
      <w:r w:rsidR="00846AC8">
        <w:rPr>
          <w:rFonts w:ascii="Times New Roman" w:hAnsi="Times New Roman" w:cs="Times New Roman"/>
          <w:sz w:val="24"/>
          <w:szCs w:val="24"/>
        </w:rPr>
        <w:t>, 2002,</w:t>
      </w:r>
      <w:r w:rsidRPr="00110930">
        <w:rPr>
          <w:rFonts w:ascii="Times New Roman" w:hAnsi="Times New Roman" w:cs="Times New Roman"/>
          <w:sz w:val="24"/>
          <w:szCs w:val="24"/>
        </w:rPr>
        <w:t xml:space="preserve"> The Economics and Financing of Media Companies. Fordham University Press, </w:t>
      </w:r>
      <w:r w:rsidR="00846AC8" w:rsidRPr="00846AC8">
        <w:rPr>
          <w:rFonts w:ascii="Times New Roman" w:hAnsi="Times New Roman" w:cs="Times New Roman"/>
          <w:sz w:val="24"/>
          <w:szCs w:val="24"/>
        </w:rPr>
        <w:t>New York</w:t>
      </w:r>
      <w:r w:rsidRPr="00110930">
        <w:rPr>
          <w:rFonts w:ascii="Times New Roman" w:hAnsi="Times New Roman" w:cs="Times New Roman"/>
          <w:sz w:val="24"/>
          <w:szCs w:val="24"/>
        </w:rPr>
        <w:t>.</w:t>
      </w:r>
    </w:p>
    <w:p w14:paraId="33860605" w14:textId="4E88BA6F" w:rsidR="00110930" w:rsidRPr="00110930" w:rsidRDefault="00110930" w:rsidP="00110930">
      <w:pPr>
        <w:rPr>
          <w:rFonts w:ascii="Times New Roman" w:hAnsi="Times New Roman" w:cs="Times New Roman"/>
          <w:sz w:val="24"/>
          <w:szCs w:val="24"/>
        </w:rPr>
      </w:pPr>
      <w:r w:rsidRPr="00110930">
        <w:rPr>
          <w:rFonts w:ascii="Times New Roman" w:hAnsi="Times New Roman" w:cs="Times New Roman"/>
          <w:sz w:val="24"/>
          <w:szCs w:val="24"/>
        </w:rPr>
        <w:t>[9] Poell T, Nieborg D, Duffy BE</w:t>
      </w:r>
      <w:r w:rsidR="00846AC8">
        <w:rPr>
          <w:rFonts w:ascii="Times New Roman" w:hAnsi="Times New Roman" w:cs="Times New Roman"/>
          <w:sz w:val="24"/>
          <w:szCs w:val="24"/>
        </w:rPr>
        <w:t>, 2022,</w:t>
      </w:r>
      <w:r w:rsidRPr="00110930">
        <w:rPr>
          <w:rFonts w:ascii="Times New Roman" w:hAnsi="Times New Roman" w:cs="Times New Roman"/>
          <w:sz w:val="24"/>
          <w:szCs w:val="24"/>
        </w:rPr>
        <w:t xml:space="preserve"> Platforms and Cultural Production. Polity Press, </w:t>
      </w:r>
      <w:r w:rsidR="00846AC8" w:rsidRPr="00846AC8">
        <w:rPr>
          <w:rFonts w:ascii="Times New Roman" w:hAnsi="Times New Roman" w:cs="Times New Roman"/>
          <w:sz w:val="24"/>
          <w:szCs w:val="24"/>
        </w:rPr>
        <w:t>Cambridge</w:t>
      </w:r>
      <w:r w:rsidR="00846AC8">
        <w:rPr>
          <w:rFonts w:ascii="Times New Roman" w:hAnsi="Times New Roman" w:cs="Times New Roman"/>
          <w:sz w:val="24"/>
          <w:szCs w:val="24"/>
        </w:rPr>
        <w:t>.</w:t>
      </w:r>
    </w:p>
    <w:p w14:paraId="37A1B021" w14:textId="19850D43" w:rsidR="00110930" w:rsidRPr="00110930" w:rsidRDefault="00110930" w:rsidP="00110930">
      <w:pPr>
        <w:rPr>
          <w:rFonts w:ascii="Times New Roman" w:hAnsi="Times New Roman" w:cs="Times New Roman"/>
          <w:sz w:val="24"/>
          <w:szCs w:val="24"/>
        </w:rPr>
      </w:pPr>
      <w:r w:rsidRPr="00110930">
        <w:rPr>
          <w:rFonts w:ascii="Times New Roman" w:hAnsi="Times New Roman" w:cs="Times New Roman"/>
          <w:sz w:val="24"/>
          <w:szCs w:val="24"/>
        </w:rPr>
        <w:t>[10] Srnicek N</w:t>
      </w:r>
      <w:r w:rsidR="00846AC8">
        <w:rPr>
          <w:rFonts w:ascii="Times New Roman" w:hAnsi="Times New Roman" w:cs="Times New Roman"/>
          <w:sz w:val="24"/>
          <w:szCs w:val="24"/>
        </w:rPr>
        <w:t>, 2017,</w:t>
      </w:r>
      <w:r w:rsidRPr="00110930">
        <w:rPr>
          <w:rFonts w:ascii="Times New Roman" w:hAnsi="Times New Roman" w:cs="Times New Roman"/>
          <w:sz w:val="24"/>
          <w:szCs w:val="24"/>
        </w:rPr>
        <w:t xml:space="preserve"> Platform Capitalism. Polity Press, </w:t>
      </w:r>
      <w:r w:rsidR="00846AC8" w:rsidRPr="00846AC8">
        <w:rPr>
          <w:rFonts w:ascii="Times New Roman" w:hAnsi="Times New Roman" w:cs="Times New Roman"/>
          <w:sz w:val="24"/>
          <w:szCs w:val="24"/>
        </w:rPr>
        <w:t>Cambridge</w:t>
      </w:r>
      <w:r w:rsidR="00846AC8">
        <w:rPr>
          <w:rFonts w:ascii="Times New Roman" w:hAnsi="Times New Roman" w:cs="Times New Roman"/>
          <w:sz w:val="24"/>
          <w:szCs w:val="24"/>
        </w:rPr>
        <w:t>.</w:t>
      </w:r>
    </w:p>
    <w:p w14:paraId="50EEB250" w14:textId="72A3E3F5" w:rsidR="00110930" w:rsidRPr="00110930" w:rsidRDefault="00110930" w:rsidP="00110930">
      <w:pPr>
        <w:rPr>
          <w:rFonts w:ascii="Times New Roman" w:hAnsi="Times New Roman" w:cs="Times New Roman"/>
          <w:sz w:val="24"/>
          <w:szCs w:val="24"/>
        </w:rPr>
      </w:pPr>
      <w:r w:rsidRPr="00110930">
        <w:rPr>
          <w:rFonts w:ascii="Times New Roman" w:hAnsi="Times New Roman" w:cs="Times New Roman"/>
          <w:sz w:val="24"/>
          <w:szCs w:val="24"/>
        </w:rPr>
        <w:t>[11] Van Dijck J, Poell T, de Waal M</w:t>
      </w:r>
      <w:r w:rsidR="00846AC8">
        <w:rPr>
          <w:rFonts w:ascii="Times New Roman" w:hAnsi="Times New Roman" w:cs="Times New Roman"/>
          <w:sz w:val="24"/>
          <w:szCs w:val="24"/>
        </w:rPr>
        <w:t>, 2018,</w:t>
      </w:r>
      <w:r w:rsidRPr="00110930">
        <w:rPr>
          <w:rFonts w:ascii="Times New Roman" w:hAnsi="Times New Roman" w:cs="Times New Roman"/>
          <w:sz w:val="24"/>
          <w:szCs w:val="24"/>
        </w:rPr>
        <w:t xml:space="preserve"> The Platform Society: Public Values in a Connective World. Oxford University Press, </w:t>
      </w:r>
      <w:r w:rsidR="00846AC8" w:rsidRPr="00846AC8">
        <w:rPr>
          <w:rFonts w:ascii="Times New Roman" w:hAnsi="Times New Roman" w:cs="Times New Roman"/>
          <w:sz w:val="24"/>
          <w:szCs w:val="24"/>
        </w:rPr>
        <w:t>Oxford</w:t>
      </w:r>
      <w:r w:rsidRPr="00110930">
        <w:rPr>
          <w:rFonts w:ascii="Times New Roman" w:hAnsi="Times New Roman" w:cs="Times New Roman"/>
          <w:sz w:val="24"/>
          <w:szCs w:val="24"/>
        </w:rPr>
        <w:t>.</w:t>
      </w:r>
    </w:p>
    <w:p w14:paraId="703B761C" w14:textId="2166B038" w:rsidR="00110930" w:rsidRPr="00110930" w:rsidRDefault="00110930" w:rsidP="00110930">
      <w:pPr>
        <w:rPr>
          <w:rFonts w:ascii="Times New Roman" w:hAnsi="Times New Roman" w:cs="Times New Roman"/>
          <w:sz w:val="24"/>
          <w:szCs w:val="24"/>
        </w:rPr>
      </w:pPr>
      <w:r w:rsidRPr="00110930">
        <w:rPr>
          <w:rFonts w:ascii="Times New Roman" w:hAnsi="Times New Roman" w:cs="Times New Roman"/>
          <w:sz w:val="24"/>
          <w:szCs w:val="24"/>
        </w:rPr>
        <w:t>[12] Kwak KT, Kim J, Lee S</w:t>
      </w:r>
      <w:r w:rsidR="00846AC8">
        <w:rPr>
          <w:rFonts w:ascii="Times New Roman" w:hAnsi="Times New Roman" w:cs="Times New Roman"/>
          <w:sz w:val="24"/>
          <w:szCs w:val="24"/>
        </w:rPr>
        <w:t>, 2021,</w:t>
      </w:r>
      <w:r w:rsidRPr="00110930">
        <w:rPr>
          <w:rFonts w:ascii="Times New Roman" w:hAnsi="Times New Roman" w:cs="Times New Roman"/>
          <w:sz w:val="24"/>
          <w:szCs w:val="24"/>
        </w:rPr>
        <w:t xml:space="preserve"> The </w:t>
      </w:r>
      <w:r w:rsidR="00846AC8" w:rsidRPr="00110930">
        <w:rPr>
          <w:rFonts w:ascii="Times New Roman" w:hAnsi="Times New Roman" w:cs="Times New Roman"/>
          <w:sz w:val="24"/>
          <w:szCs w:val="24"/>
        </w:rPr>
        <w:t>Cas</w:t>
      </w:r>
      <w:r w:rsidRPr="00110930">
        <w:rPr>
          <w:rFonts w:ascii="Times New Roman" w:hAnsi="Times New Roman" w:cs="Times New Roman"/>
          <w:sz w:val="24"/>
          <w:szCs w:val="24"/>
        </w:rPr>
        <w:t xml:space="preserve">e of </w:t>
      </w:r>
      <w:r w:rsidR="00846AC8">
        <w:rPr>
          <w:rFonts w:ascii="Times New Roman" w:hAnsi="Times New Roman" w:cs="Times New Roman"/>
          <w:sz w:val="24"/>
          <w:szCs w:val="24"/>
        </w:rPr>
        <w:t xml:space="preserve">the Republic of </w:t>
      </w:r>
      <w:r w:rsidRPr="00110930">
        <w:rPr>
          <w:rFonts w:ascii="Times New Roman" w:hAnsi="Times New Roman" w:cs="Times New Roman"/>
          <w:sz w:val="24"/>
          <w:szCs w:val="24"/>
        </w:rPr>
        <w:t xml:space="preserve">Korea’s </w:t>
      </w:r>
      <w:r w:rsidR="00846AC8" w:rsidRPr="00110930">
        <w:rPr>
          <w:rFonts w:ascii="Times New Roman" w:hAnsi="Times New Roman" w:cs="Times New Roman"/>
          <w:sz w:val="24"/>
          <w:szCs w:val="24"/>
        </w:rPr>
        <w:t>News Aggregators</w:t>
      </w:r>
      <w:r w:rsidRPr="00110930">
        <w:rPr>
          <w:rFonts w:ascii="Times New Roman" w:hAnsi="Times New Roman" w:cs="Times New Roman"/>
          <w:sz w:val="24"/>
          <w:szCs w:val="24"/>
        </w:rPr>
        <w:t>, Naver News and Kakao News. Technological Forecasting and Social Change, 2021</w:t>
      </w:r>
      <w:r w:rsidR="00533C4B">
        <w:rPr>
          <w:rFonts w:ascii="Times New Roman" w:hAnsi="Times New Roman" w:cs="Times New Roman"/>
          <w:sz w:val="24"/>
          <w:szCs w:val="24"/>
        </w:rPr>
        <w:t xml:space="preserve">(171): </w:t>
      </w:r>
      <w:r w:rsidR="00533C4B" w:rsidRPr="00533C4B">
        <w:rPr>
          <w:rFonts w:ascii="Times New Roman" w:hAnsi="Times New Roman" w:cs="Times New Roman"/>
          <w:sz w:val="24"/>
          <w:szCs w:val="24"/>
        </w:rPr>
        <w:t>120940</w:t>
      </w:r>
      <w:r w:rsidR="00533C4B">
        <w:rPr>
          <w:rFonts w:ascii="Times New Roman" w:hAnsi="Times New Roman" w:cs="Times New Roman"/>
          <w:sz w:val="24"/>
          <w:szCs w:val="24"/>
        </w:rPr>
        <w:t>.</w:t>
      </w:r>
    </w:p>
    <w:p w14:paraId="342F0237" w14:textId="6E30A1DA" w:rsidR="00110930" w:rsidRPr="00110930" w:rsidRDefault="00110930" w:rsidP="00110930">
      <w:pPr>
        <w:rPr>
          <w:rFonts w:ascii="Times New Roman" w:hAnsi="Times New Roman" w:cs="Times New Roman"/>
          <w:sz w:val="24"/>
          <w:szCs w:val="24"/>
        </w:rPr>
      </w:pPr>
      <w:r w:rsidRPr="00110930">
        <w:rPr>
          <w:rFonts w:ascii="Times New Roman" w:hAnsi="Times New Roman" w:cs="Times New Roman"/>
          <w:sz w:val="24"/>
          <w:szCs w:val="24"/>
        </w:rPr>
        <w:t>[13] Personal Information Protection Commission</w:t>
      </w:r>
      <w:r w:rsidR="005612E6">
        <w:rPr>
          <w:rFonts w:ascii="Times New Roman" w:hAnsi="Times New Roman" w:cs="Times New Roman"/>
          <w:sz w:val="24"/>
          <w:szCs w:val="24"/>
        </w:rPr>
        <w:t>, 2023,</w:t>
      </w:r>
      <w:r w:rsidRPr="00110930">
        <w:rPr>
          <w:rFonts w:ascii="Times New Roman" w:hAnsi="Times New Roman" w:cs="Times New Roman"/>
          <w:sz w:val="24"/>
          <w:szCs w:val="24"/>
        </w:rPr>
        <w:t xml:space="preserve"> Personal Information Protection Act and Enforcement Decisions. Republic of Korea, </w:t>
      </w:r>
      <w:r w:rsidR="005612E6" w:rsidRPr="005612E6">
        <w:rPr>
          <w:rFonts w:ascii="Times New Roman" w:hAnsi="Times New Roman" w:cs="Times New Roman"/>
          <w:sz w:val="24"/>
          <w:szCs w:val="24"/>
        </w:rPr>
        <w:t>Seoul</w:t>
      </w:r>
      <w:r w:rsidRPr="00110930">
        <w:rPr>
          <w:rFonts w:ascii="Times New Roman" w:hAnsi="Times New Roman" w:cs="Times New Roman"/>
          <w:sz w:val="24"/>
          <w:szCs w:val="24"/>
        </w:rPr>
        <w:t>.</w:t>
      </w:r>
    </w:p>
    <w:p w14:paraId="0A74BD25" w14:textId="3FE75F20" w:rsidR="00110930" w:rsidRPr="00110930" w:rsidRDefault="00110930" w:rsidP="00110930">
      <w:pPr>
        <w:rPr>
          <w:rFonts w:ascii="Times New Roman" w:hAnsi="Times New Roman" w:cs="Times New Roman"/>
          <w:sz w:val="24"/>
          <w:szCs w:val="24"/>
        </w:rPr>
      </w:pPr>
      <w:r w:rsidRPr="00110930">
        <w:rPr>
          <w:rFonts w:ascii="Times New Roman" w:hAnsi="Times New Roman" w:cs="Times New Roman"/>
          <w:sz w:val="24"/>
          <w:szCs w:val="24"/>
        </w:rPr>
        <w:t>[14] Reuters Institute for the Study of Journalism</w:t>
      </w:r>
      <w:r w:rsidR="005612E6">
        <w:rPr>
          <w:rFonts w:ascii="Times New Roman" w:hAnsi="Times New Roman" w:cs="Times New Roman"/>
          <w:sz w:val="24"/>
          <w:szCs w:val="24"/>
        </w:rPr>
        <w:t>, 2022,</w:t>
      </w:r>
      <w:r w:rsidRPr="00110930">
        <w:rPr>
          <w:rFonts w:ascii="Times New Roman" w:hAnsi="Times New Roman" w:cs="Times New Roman"/>
          <w:sz w:val="24"/>
          <w:szCs w:val="24"/>
        </w:rPr>
        <w:t xml:space="preserve"> Digital News Report 2022: Republic of Korea Country Profile. University of Oxford, </w:t>
      </w:r>
      <w:r w:rsidR="005612E6" w:rsidRPr="005612E6">
        <w:rPr>
          <w:rFonts w:ascii="Times New Roman" w:hAnsi="Times New Roman" w:cs="Times New Roman"/>
          <w:sz w:val="24"/>
          <w:szCs w:val="24"/>
        </w:rPr>
        <w:t>Oxford</w:t>
      </w:r>
      <w:r w:rsidR="005612E6">
        <w:rPr>
          <w:rFonts w:ascii="Times New Roman" w:hAnsi="Times New Roman" w:cs="Times New Roman"/>
          <w:sz w:val="24"/>
          <w:szCs w:val="24"/>
        </w:rPr>
        <w:t>.</w:t>
      </w:r>
      <w:r w:rsidR="005612E6" w:rsidRPr="005612E6">
        <w:rPr>
          <w:rFonts w:ascii="Times New Roman" w:hAnsi="Times New Roman" w:cs="Times New Roman"/>
          <w:sz w:val="24"/>
          <w:szCs w:val="24"/>
        </w:rPr>
        <w:t xml:space="preserve"> </w:t>
      </w:r>
    </w:p>
    <w:p w14:paraId="3B88DAA8" w14:textId="6F421E59" w:rsidR="00110930" w:rsidRPr="00110930" w:rsidRDefault="00110930" w:rsidP="00110930">
      <w:pPr>
        <w:rPr>
          <w:rFonts w:ascii="Times New Roman" w:hAnsi="Times New Roman" w:cs="Times New Roman"/>
          <w:sz w:val="24"/>
          <w:szCs w:val="24"/>
        </w:rPr>
      </w:pPr>
      <w:r w:rsidRPr="00110930">
        <w:rPr>
          <w:rFonts w:ascii="Times New Roman" w:hAnsi="Times New Roman" w:cs="Times New Roman"/>
          <w:sz w:val="24"/>
          <w:szCs w:val="24"/>
        </w:rPr>
        <w:t>[15] Peng L</w:t>
      </w:r>
      <w:r w:rsidR="005612E6">
        <w:rPr>
          <w:rFonts w:ascii="Times New Roman" w:hAnsi="Times New Roman" w:cs="Times New Roman"/>
          <w:sz w:val="24"/>
          <w:szCs w:val="24"/>
        </w:rPr>
        <w:t>, 2021,</w:t>
      </w:r>
      <w:r w:rsidRPr="00110930">
        <w:rPr>
          <w:rFonts w:ascii="Times New Roman" w:hAnsi="Times New Roman" w:cs="Times New Roman"/>
          <w:sz w:val="24"/>
          <w:szCs w:val="24"/>
        </w:rPr>
        <w:t xml:space="preserve"> Communication Transformation and Governance Issues in a Platform Society. News and Writing, 2021(4): 5</w:t>
      </w:r>
      <w:r w:rsidR="005612E6">
        <w:rPr>
          <w:rFonts w:ascii="Times New Roman" w:hAnsi="Times New Roman" w:cs="Times New Roman"/>
          <w:sz w:val="24"/>
          <w:szCs w:val="24"/>
        </w:rPr>
        <w:t>–</w:t>
      </w:r>
      <w:r w:rsidRPr="00110930">
        <w:rPr>
          <w:rFonts w:ascii="Times New Roman" w:hAnsi="Times New Roman" w:cs="Times New Roman"/>
          <w:sz w:val="24"/>
          <w:szCs w:val="24"/>
        </w:rPr>
        <w:t>13.</w:t>
      </w:r>
    </w:p>
    <w:p w14:paraId="0C392AF0" w14:textId="5B14C7F3" w:rsidR="00110930" w:rsidRPr="00110930" w:rsidRDefault="00110930" w:rsidP="00110930">
      <w:pPr>
        <w:rPr>
          <w:rFonts w:ascii="Times New Roman" w:hAnsi="Times New Roman" w:cs="Times New Roman"/>
          <w:sz w:val="24"/>
          <w:szCs w:val="24"/>
        </w:rPr>
      </w:pPr>
      <w:r w:rsidRPr="00110930">
        <w:rPr>
          <w:rFonts w:ascii="Times New Roman" w:hAnsi="Times New Roman" w:cs="Times New Roman"/>
          <w:sz w:val="24"/>
          <w:szCs w:val="24"/>
        </w:rPr>
        <w:t>[16] Yu GM</w:t>
      </w:r>
      <w:r w:rsidR="005612E6">
        <w:rPr>
          <w:rFonts w:ascii="Times New Roman" w:hAnsi="Times New Roman" w:cs="Times New Roman"/>
          <w:sz w:val="24"/>
          <w:szCs w:val="24"/>
        </w:rPr>
        <w:t xml:space="preserve">, 2020, </w:t>
      </w:r>
      <w:r w:rsidRPr="00110930">
        <w:rPr>
          <w:rFonts w:ascii="Times New Roman" w:hAnsi="Times New Roman" w:cs="Times New Roman"/>
          <w:sz w:val="24"/>
          <w:szCs w:val="24"/>
        </w:rPr>
        <w:t>Logical Evolution and Governance Innovation of the Algorithmic Society. Social Science Front, 2020(8): 172</w:t>
      </w:r>
      <w:r w:rsidR="005612E6">
        <w:rPr>
          <w:rFonts w:ascii="Times New Roman" w:hAnsi="Times New Roman" w:cs="Times New Roman"/>
          <w:sz w:val="24"/>
          <w:szCs w:val="24"/>
        </w:rPr>
        <w:t>–</w:t>
      </w:r>
      <w:r w:rsidRPr="00110930">
        <w:rPr>
          <w:rFonts w:ascii="Times New Roman" w:hAnsi="Times New Roman" w:cs="Times New Roman"/>
          <w:sz w:val="24"/>
          <w:szCs w:val="24"/>
        </w:rPr>
        <w:t>179.</w:t>
      </w:r>
    </w:p>
    <w:p w14:paraId="0830ECBE" w14:textId="23C80FD8" w:rsidR="00110930" w:rsidRPr="00110930" w:rsidRDefault="00110930" w:rsidP="00110930">
      <w:pPr>
        <w:rPr>
          <w:rFonts w:ascii="Times New Roman" w:hAnsi="Times New Roman" w:cs="Times New Roman"/>
          <w:sz w:val="24"/>
          <w:szCs w:val="24"/>
        </w:rPr>
      </w:pPr>
      <w:r w:rsidRPr="00110930">
        <w:rPr>
          <w:rFonts w:ascii="Times New Roman" w:hAnsi="Times New Roman" w:cs="Times New Roman"/>
          <w:sz w:val="24"/>
          <w:szCs w:val="24"/>
        </w:rPr>
        <w:t>[17] Hu Y, Liu Y</w:t>
      </w:r>
      <w:r w:rsidR="005612E6">
        <w:rPr>
          <w:rFonts w:ascii="Times New Roman" w:hAnsi="Times New Roman" w:cs="Times New Roman"/>
          <w:sz w:val="24"/>
          <w:szCs w:val="24"/>
        </w:rPr>
        <w:t>, 2019,</w:t>
      </w:r>
      <w:r w:rsidRPr="00110930">
        <w:rPr>
          <w:rFonts w:ascii="Times New Roman" w:hAnsi="Times New Roman" w:cs="Times New Roman"/>
          <w:sz w:val="24"/>
          <w:szCs w:val="24"/>
        </w:rPr>
        <w:t xml:space="preserve"> Algorithmic Recommendation, Information Filter Bubbles and Reconstruction of Publicness. Modern Communication, 2019(12): 15</w:t>
      </w:r>
      <w:r w:rsidR="005612E6">
        <w:rPr>
          <w:rFonts w:ascii="Times New Roman" w:hAnsi="Times New Roman" w:cs="Times New Roman"/>
          <w:sz w:val="24"/>
          <w:szCs w:val="24"/>
        </w:rPr>
        <w:t>–</w:t>
      </w:r>
      <w:r w:rsidRPr="00110930">
        <w:rPr>
          <w:rFonts w:ascii="Times New Roman" w:hAnsi="Times New Roman" w:cs="Times New Roman"/>
          <w:sz w:val="24"/>
          <w:szCs w:val="24"/>
        </w:rPr>
        <w:t>22.</w:t>
      </w:r>
    </w:p>
    <w:p w14:paraId="57F6E74D" w14:textId="6BE2065A" w:rsidR="00110930" w:rsidRPr="00110930" w:rsidRDefault="00110930" w:rsidP="00110930">
      <w:pPr>
        <w:rPr>
          <w:rFonts w:ascii="Times New Roman" w:hAnsi="Times New Roman" w:cs="Times New Roman"/>
          <w:sz w:val="24"/>
          <w:szCs w:val="24"/>
        </w:rPr>
      </w:pPr>
      <w:r w:rsidRPr="00110930">
        <w:rPr>
          <w:rFonts w:ascii="Times New Roman" w:hAnsi="Times New Roman" w:cs="Times New Roman"/>
          <w:sz w:val="24"/>
          <w:szCs w:val="24"/>
        </w:rPr>
        <w:t>[18] Zhang ZA, Li SX</w:t>
      </w:r>
      <w:r w:rsidR="005612E6">
        <w:rPr>
          <w:rFonts w:ascii="Times New Roman" w:hAnsi="Times New Roman" w:cs="Times New Roman"/>
          <w:sz w:val="24"/>
          <w:szCs w:val="24"/>
        </w:rPr>
        <w:t>, 2021,</w:t>
      </w:r>
      <w:r w:rsidRPr="00110930">
        <w:rPr>
          <w:rFonts w:ascii="Times New Roman" w:hAnsi="Times New Roman" w:cs="Times New Roman"/>
          <w:sz w:val="24"/>
          <w:szCs w:val="24"/>
        </w:rPr>
        <w:t xml:space="preserve"> Restructuring News Communication Order in the Platform Era. Journalism Quarterly, 2021(5): 28</w:t>
      </w:r>
      <w:r w:rsidR="005612E6">
        <w:rPr>
          <w:rFonts w:ascii="Times New Roman" w:hAnsi="Times New Roman" w:cs="Times New Roman"/>
          <w:sz w:val="24"/>
          <w:szCs w:val="24"/>
        </w:rPr>
        <w:t>–</w:t>
      </w:r>
      <w:r w:rsidRPr="00110930">
        <w:rPr>
          <w:rFonts w:ascii="Times New Roman" w:hAnsi="Times New Roman" w:cs="Times New Roman"/>
          <w:sz w:val="24"/>
          <w:szCs w:val="24"/>
        </w:rPr>
        <w:t>37.</w:t>
      </w:r>
    </w:p>
    <w:p w14:paraId="36144A3E" w14:textId="1765054C" w:rsidR="00110930" w:rsidRPr="00110930" w:rsidRDefault="00110930" w:rsidP="00110930">
      <w:pPr>
        <w:rPr>
          <w:rFonts w:ascii="Times New Roman" w:hAnsi="Times New Roman" w:cs="Times New Roman"/>
          <w:sz w:val="24"/>
          <w:szCs w:val="24"/>
        </w:rPr>
      </w:pPr>
      <w:r w:rsidRPr="00110930">
        <w:rPr>
          <w:rFonts w:ascii="Times New Roman" w:hAnsi="Times New Roman" w:cs="Times New Roman"/>
          <w:sz w:val="24"/>
          <w:szCs w:val="24"/>
        </w:rPr>
        <w:t>[19] Peng L</w:t>
      </w:r>
      <w:r w:rsidR="005612E6">
        <w:rPr>
          <w:rFonts w:ascii="Times New Roman" w:hAnsi="Times New Roman" w:cs="Times New Roman"/>
          <w:sz w:val="24"/>
          <w:szCs w:val="24"/>
        </w:rPr>
        <w:t>, 2020,</w:t>
      </w:r>
      <w:r w:rsidRPr="00110930">
        <w:rPr>
          <w:rFonts w:ascii="Times New Roman" w:hAnsi="Times New Roman" w:cs="Times New Roman"/>
          <w:sz w:val="24"/>
          <w:szCs w:val="24"/>
        </w:rPr>
        <w:t xml:space="preserve"> Intelligent Communication: Technical Logic and Governance Challenges. International Journal of Journalism &amp; Communication, 42(1): 6</w:t>
      </w:r>
      <w:r w:rsidR="005612E6">
        <w:rPr>
          <w:rFonts w:ascii="Times New Roman" w:hAnsi="Times New Roman" w:cs="Times New Roman"/>
          <w:sz w:val="24"/>
          <w:szCs w:val="24"/>
        </w:rPr>
        <w:t>–</w:t>
      </w:r>
      <w:r w:rsidRPr="00110930">
        <w:rPr>
          <w:rFonts w:ascii="Times New Roman" w:hAnsi="Times New Roman" w:cs="Times New Roman"/>
          <w:sz w:val="24"/>
          <w:szCs w:val="24"/>
        </w:rPr>
        <w:t>18.</w:t>
      </w:r>
    </w:p>
    <w:p w14:paraId="0D260A85" w14:textId="32574510" w:rsidR="00110930" w:rsidRPr="0016446C" w:rsidRDefault="00110930" w:rsidP="00110930">
      <w:pPr>
        <w:rPr>
          <w:rFonts w:ascii="Times New Roman" w:hAnsi="Times New Roman" w:cs="Times New Roman"/>
          <w:sz w:val="24"/>
          <w:szCs w:val="24"/>
        </w:rPr>
      </w:pPr>
      <w:r w:rsidRPr="00110930">
        <w:rPr>
          <w:rFonts w:ascii="Times New Roman" w:hAnsi="Times New Roman" w:cs="Times New Roman"/>
          <w:sz w:val="24"/>
          <w:szCs w:val="24"/>
        </w:rPr>
        <w:lastRenderedPageBreak/>
        <w:t>[20] Yu GM</w:t>
      </w:r>
      <w:r w:rsidR="005612E6">
        <w:rPr>
          <w:rFonts w:ascii="Times New Roman" w:hAnsi="Times New Roman" w:cs="Times New Roman"/>
          <w:sz w:val="24"/>
          <w:szCs w:val="24"/>
        </w:rPr>
        <w:t>, 2021,</w:t>
      </w:r>
      <w:r w:rsidRPr="00110930">
        <w:rPr>
          <w:rFonts w:ascii="Times New Roman" w:hAnsi="Times New Roman" w:cs="Times New Roman"/>
          <w:sz w:val="24"/>
          <w:szCs w:val="24"/>
        </w:rPr>
        <w:t xml:space="preserve"> Future Media: Algorithmic Society and Communication Transformation. People’s Daily Press,</w:t>
      </w:r>
      <w:r w:rsidR="005612E6">
        <w:rPr>
          <w:rFonts w:ascii="Times New Roman" w:hAnsi="Times New Roman" w:cs="Times New Roman"/>
          <w:sz w:val="24"/>
          <w:szCs w:val="24"/>
        </w:rPr>
        <w:t xml:space="preserve"> </w:t>
      </w:r>
      <w:r w:rsidR="005612E6" w:rsidRPr="005612E6">
        <w:rPr>
          <w:rFonts w:ascii="Times New Roman" w:hAnsi="Times New Roman" w:cs="Times New Roman"/>
          <w:sz w:val="24"/>
          <w:szCs w:val="24"/>
        </w:rPr>
        <w:t>Beijing</w:t>
      </w:r>
      <w:r w:rsidR="005612E6">
        <w:rPr>
          <w:rFonts w:ascii="Times New Roman" w:hAnsi="Times New Roman" w:cs="Times New Roman"/>
          <w:sz w:val="24"/>
          <w:szCs w:val="24"/>
        </w:rPr>
        <w:t>.</w:t>
      </w:r>
    </w:p>
    <w:p w14:paraId="3C609020" w14:textId="77777777" w:rsidR="00110930" w:rsidRDefault="00110930" w:rsidP="0016446C">
      <w:pPr>
        <w:rPr>
          <w:rFonts w:ascii="Times New Roman" w:hAnsi="Times New Roman" w:cs="Times New Roman"/>
          <w:sz w:val="24"/>
          <w:szCs w:val="24"/>
        </w:rPr>
      </w:pPr>
    </w:p>
    <w:p w14:paraId="13BC158A" w14:textId="77777777" w:rsidR="00110930" w:rsidRPr="004A29C6" w:rsidRDefault="00110930" w:rsidP="00110930">
      <w:pPr>
        <w:rPr>
          <w:rFonts w:ascii="Times New Roman" w:eastAsia="SimSun" w:hAnsi="Times New Roman" w:cs="Times New Roman"/>
          <w:b/>
          <w:bCs/>
          <w:sz w:val="20"/>
          <w:szCs w:val="20"/>
        </w:rPr>
      </w:pPr>
      <w:r w:rsidRPr="004A29C6">
        <w:rPr>
          <w:rFonts w:ascii="Times New Roman" w:eastAsia="SimSun" w:hAnsi="Times New Roman" w:cs="Times New Roman"/>
          <w:b/>
          <w:bCs/>
          <w:sz w:val="20"/>
          <w:szCs w:val="20"/>
        </w:rPr>
        <w:t>Publisher’s note</w:t>
      </w:r>
    </w:p>
    <w:p w14:paraId="2FCAD78D" w14:textId="323FCE85" w:rsidR="00110930" w:rsidRPr="00110930" w:rsidRDefault="00110930" w:rsidP="0016446C">
      <w:pPr>
        <w:rPr>
          <w:rFonts w:ascii="Times New Roman" w:eastAsia="SimSun" w:hAnsi="Times New Roman" w:cs="Times New Roman"/>
          <w:sz w:val="20"/>
          <w:szCs w:val="20"/>
        </w:rPr>
      </w:pPr>
      <w:r w:rsidRPr="004A29C6">
        <w:rPr>
          <w:rFonts w:ascii="Times New Roman" w:eastAsia="SimSun" w:hAnsi="Times New Roman" w:cs="Times New Roman"/>
          <w:sz w:val="20"/>
          <w:szCs w:val="20"/>
        </w:rPr>
        <w:t>Bio-Byword Scientific Publishing remains neutral with regard to jurisdictional claims in published maps and institutional affiliations.</w:t>
      </w:r>
    </w:p>
    <w:sectPr w:rsidR="00110930" w:rsidRPr="00110930">
      <w:headerReference w:type="default" r:id="rId6"/>
      <w:footerReference w:type="default" r:id="rId7"/>
      <w:pgSz w:w="11905"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3866A" w14:textId="77777777" w:rsidR="007574BA" w:rsidRPr="0016446C" w:rsidRDefault="007574BA">
      <w:r w:rsidRPr="0016446C">
        <w:separator/>
      </w:r>
    </w:p>
  </w:endnote>
  <w:endnote w:type="continuationSeparator" w:id="0">
    <w:p w14:paraId="2C942960" w14:textId="77777777" w:rsidR="007574BA" w:rsidRPr="0016446C" w:rsidRDefault="007574BA">
      <w:r w:rsidRPr="001644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F84A9" w14:textId="77777777" w:rsidR="0060213A" w:rsidRPr="0016446C" w:rsidRDefault="0060213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DFC3D" w14:textId="77777777" w:rsidR="007574BA" w:rsidRPr="0016446C" w:rsidRDefault="007574BA">
      <w:r w:rsidRPr="0016446C">
        <w:separator/>
      </w:r>
    </w:p>
  </w:footnote>
  <w:footnote w:type="continuationSeparator" w:id="0">
    <w:p w14:paraId="51ED0C80" w14:textId="77777777" w:rsidR="007574BA" w:rsidRPr="0016446C" w:rsidRDefault="007574BA">
      <w:r w:rsidRPr="001644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D7E0B" w14:textId="77777777" w:rsidR="0060213A" w:rsidRPr="0016446C" w:rsidRDefault="0060213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13A"/>
    <w:rsid w:val="00063861"/>
    <w:rsid w:val="00110930"/>
    <w:rsid w:val="00126930"/>
    <w:rsid w:val="0016446C"/>
    <w:rsid w:val="00294D88"/>
    <w:rsid w:val="003077DB"/>
    <w:rsid w:val="003128B3"/>
    <w:rsid w:val="003C0D84"/>
    <w:rsid w:val="003D623D"/>
    <w:rsid w:val="003F6C70"/>
    <w:rsid w:val="00455FC9"/>
    <w:rsid w:val="004B00CA"/>
    <w:rsid w:val="00533C4B"/>
    <w:rsid w:val="005612E6"/>
    <w:rsid w:val="006002E2"/>
    <w:rsid w:val="0060213A"/>
    <w:rsid w:val="0065119D"/>
    <w:rsid w:val="007574BA"/>
    <w:rsid w:val="0083293E"/>
    <w:rsid w:val="00846AC8"/>
    <w:rsid w:val="00A939B1"/>
    <w:rsid w:val="00C04019"/>
    <w:rsid w:val="00C52CF3"/>
    <w:rsid w:val="00E6427B"/>
    <w:rsid w:val="00F83FFA"/>
    <w:rsid w:val="0E8E1FCF"/>
    <w:rsid w:val="3F614C2C"/>
    <w:rsid w:val="60D96A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E8D1D"/>
  <w15:docId w15:val="{9A9C0DAA-5648-4F52-8C21-65657CA1C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sz w:val="21"/>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455FC9"/>
    <w:rPr>
      <w:sz w:val="21"/>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3386</Words>
  <Characters>19303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Acer NB</cp:lastModifiedBy>
  <cp:revision>2</cp:revision>
  <dcterms:created xsi:type="dcterms:W3CDTF">2026-07-22T01:22:00Z</dcterms:created>
  <dcterms:modified xsi:type="dcterms:W3CDTF">2026-07-22T01:22:00Z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{"Label":"1","ContentProducer":"001191110102MACQD9K64010000","ProduceID":"7659714183995509967","ReservedCode1":"","ContentPropagator":"","PropagateID":"","ReservedCode2":""}</vt:lpwstr>
  </property>
  <property fmtid="{D5CDD505-2E9C-101B-9397-08002B2CF9AE}" pid="3" name="KSOTemplateDocerSaveRecord">
    <vt:lpwstr>eyJoZGlkIjoiYzEzOWZlYzFlNTk2MmQzMDQwMDE5MjliMjM5ODUzNjEiLCJ1c2VySWQiOiI2NTQ2OTg3NDEifQ==</vt:lpwstr>
  </property>
  <property fmtid="{D5CDD505-2E9C-101B-9397-08002B2CF9AE}" pid="4" name="KSOProductBuildVer">
    <vt:lpwstr>2052-12.1.0.26895</vt:lpwstr>
  </property>
  <property fmtid="{D5CDD505-2E9C-101B-9397-08002B2CF9AE}" pid="5" name="ICV">
    <vt:lpwstr>A9E74691F7D340FD9834B074543FE22C_12</vt:lpwstr>
  </property>
  <property fmtid="{D5CDD505-2E9C-101B-9397-08002B2CF9AE}" pid="6" name="GrammarlyDocumentId">
    <vt:lpwstr>f09c3e4f-cf21-42b9-bc5b-a000a29435d1</vt:lpwstr>
  </property>
</Properties>
</file>